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898" w:rsidRPr="0076260E" w:rsidRDefault="0076260E" w:rsidP="0076260E">
      <w:pPr>
        <w:spacing w:after="0"/>
        <w:rPr>
          <w:rFonts w:ascii="Arial" w:hAnsi="Arial" w:cs="Arial"/>
          <w:b/>
          <w:sz w:val="24"/>
          <w:szCs w:val="24"/>
        </w:rPr>
      </w:pPr>
      <w:r w:rsidRPr="0076260E">
        <w:rPr>
          <w:rFonts w:ascii="Arial" w:hAnsi="Arial" w:cs="Arial"/>
          <w:b/>
          <w:sz w:val="24"/>
          <w:szCs w:val="24"/>
        </w:rPr>
        <w:t>Proračunski korisnik:</w:t>
      </w:r>
    </w:p>
    <w:p w:rsidR="0076260E" w:rsidRPr="0076260E" w:rsidRDefault="0076260E" w:rsidP="0076260E">
      <w:pPr>
        <w:spacing w:after="0"/>
        <w:rPr>
          <w:rFonts w:ascii="Arial" w:hAnsi="Arial" w:cs="Arial"/>
          <w:b/>
          <w:sz w:val="24"/>
          <w:szCs w:val="24"/>
        </w:rPr>
      </w:pPr>
      <w:r w:rsidRPr="0076260E">
        <w:rPr>
          <w:rFonts w:ascii="Arial" w:hAnsi="Arial" w:cs="Arial"/>
          <w:b/>
          <w:sz w:val="24"/>
          <w:szCs w:val="24"/>
        </w:rPr>
        <w:t>06030 – Agencija za plaćanja u poljoprivredi, ribarstvu i ruralnom razvoju</w:t>
      </w:r>
    </w:p>
    <w:p w:rsidR="0076260E" w:rsidRPr="0076260E" w:rsidRDefault="0076260E" w:rsidP="0076260E">
      <w:pPr>
        <w:spacing w:after="0"/>
        <w:rPr>
          <w:rFonts w:ascii="Arial" w:hAnsi="Arial" w:cs="Arial"/>
          <w:b/>
          <w:sz w:val="24"/>
          <w:szCs w:val="24"/>
        </w:rPr>
      </w:pPr>
      <w:r w:rsidRPr="0076260E">
        <w:rPr>
          <w:rFonts w:ascii="Arial" w:hAnsi="Arial" w:cs="Arial"/>
          <w:b/>
          <w:sz w:val="24"/>
          <w:szCs w:val="24"/>
        </w:rPr>
        <w:t>Ulica grada Vukovara 269D</w:t>
      </w:r>
    </w:p>
    <w:p w:rsidR="0076260E" w:rsidRDefault="0076260E" w:rsidP="0076260E">
      <w:pPr>
        <w:spacing w:after="0"/>
        <w:rPr>
          <w:rFonts w:ascii="Arial" w:hAnsi="Arial" w:cs="Arial"/>
          <w:b/>
          <w:sz w:val="24"/>
          <w:szCs w:val="24"/>
        </w:rPr>
      </w:pPr>
      <w:r w:rsidRPr="0076260E">
        <w:rPr>
          <w:rFonts w:ascii="Arial" w:hAnsi="Arial" w:cs="Arial"/>
          <w:b/>
          <w:sz w:val="24"/>
          <w:szCs w:val="24"/>
        </w:rPr>
        <w:t>10000 Zagreb</w:t>
      </w:r>
    </w:p>
    <w:p w:rsidR="0076260E" w:rsidRDefault="0076260E" w:rsidP="0076260E">
      <w:pPr>
        <w:spacing w:after="0"/>
        <w:rPr>
          <w:rFonts w:ascii="Arial" w:hAnsi="Arial" w:cs="Arial"/>
          <w:sz w:val="24"/>
          <w:szCs w:val="24"/>
        </w:rPr>
      </w:pPr>
    </w:p>
    <w:p w:rsidR="0076260E" w:rsidRDefault="0076260E" w:rsidP="0076260E">
      <w:pPr>
        <w:spacing w:after="0"/>
        <w:rPr>
          <w:rFonts w:ascii="Arial" w:hAnsi="Arial" w:cs="Arial"/>
          <w:sz w:val="24"/>
          <w:szCs w:val="24"/>
        </w:rPr>
      </w:pPr>
    </w:p>
    <w:p w:rsidR="0076260E" w:rsidRDefault="0076260E" w:rsidP="0076260E">
      <w:pPr>
        <w:spacing w:after="0"/>
        <w:rPr>
          <w:rFonts w:ascii="Arial" w:hAnsi="Arial" w:cs="Arial"/>
          <w:sz w:val="24"/>
          <w:szCs w:val="24"/>
        </w:rPr>
      </w:pPr>
    </w:p>
    <w:p w:rsidR="0076260E" w:rsidRDefault="0076260E" w:rsidP="0076260E">
      <w:pPr>
        <w:spacing w:after="0"/>
        <w:rPr>
          <w:rFonts w:ascii="Arial" w:hAnsi="Arial" w:cs="Arial"/>
          <w:sz w:val="24"/>
          <w:szCs w:val="24"/>
        </w:rPr>
      </w:pPr>
    </w:p>
    <w:p w:rsidR="005A656C" w:rsidRPr="005A656C" w:rsidRDefault="005A656C" w:rsidP="005A656C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656C">
        <w:rPr>
          <w:rFonts w:ascii="Arial" w:hAnsi="Arial" w:cs="Arial"/>
          <w:b/>
          <w:sz w:val="24"/>
          <w:szCs w:val="24"/>
        </w:rPr>
        <w:t>BILJEŠKE UZ FINANCIJSKE IZVJEŠTAJE</w:t>
      </w:r>
    </w:p>
    <w:p w:rsidR="005A656C" w:rsidRPr="005A656C" w:rsidRDefault="005A656C" w:rsidP="005A656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A656C">
        <w:rPr>
          <w:rFonts w:ascii="Arial" w:hAnsi="Arial" w:cs="Arial"/>
          <w:sz w:val="24"/>
          <w:szCs w:val="24"/>
        </w:rPr>
        <w:t>za razdoblje 01.01.202</w:t>
      </w:r>
      <w:r w:rsidR="005127C6">
        <w:rPr>
          <w:rFonts w:ascii="Arial" w:hAnsi="Arial" w:cs="Arial"/>
          <w:sz w:val="24"/>
          <w:szCs w:val="24"/>
        </w:rPr>
        <w:t>2</w:t>
      </w:r>
      <w:r w:rsidRPr="005A656C">
        <w:rPr>
          <w:rFonts w:ascii="Arial" w:hAnsi="Arial" w:cs="Arial"/>
          <w:sz w:val="24"/>
          <w:szCs w:val="24"/>
        </w:rPr>
        <w:t>.-31.12.202</w:t>
      </w:r>
      <w:r w:rsidR="005127C6">
        <w:rPr>
          <w:rFonts w:ascii="Arial" w:hAnsi="Arial" w:cs="Arial"/>
          <w:sz w:val="24"/>
          <w:szCs w:val="24"/>
        </w:rPr>
        <w:t>2</w:t>
      </w:r>
      <w:r w:rsidRPr="005A656C">
        <w:rPr>
          <w:rFonts w:ascii="Arial" w:hAnsi="Arial" w:cs="Arial"/>
          <w:sz w:val="24"/>
          <w:szCs w:val="24"/>
        </w:rPr>
        <w:t>.</w:t>
      </w:r>
    </w:p>
    <w:p w:rsidR="005A656C" w:rsidRPr="00793D57" w:rsidRDefault="005A656C" w:rsidP="005A656C">
      <w:pPr>
        <w:spacing w:line="276" w:lineRule="auto"/>
      </w:pPr>
    </w:p>
    <w:p w:rsidR="0076260E" w:rsidRDefault="0076260E" w:rsidP="0076260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260E" w:rsidRDefault="0076260E" w:rsidP="0076260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260E" w:rsidRPr="005A656C" w:rsidRDefault="0076260E" w:rsidP="0076260E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5A656C">
        <w:rPr>
          <w:rFonts w:ascii="Arial" w:hAnsi="Arial" w:cs="Arial"/>
          <w:i/>
          <w:sz w:val="24"/>
          <w:szCs w:val="24"/>
        </w:rPr>
        <w:t>Zakonski okvir</w:t>
      </w:r>
    </w:p>
    <w:p w:rsidR="0076260E" w:rsidRDefault="0076260E" w:rsidP="0076260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260E" w:rsidRDefault="0076260E" w:rsidP="0076260E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proračunu (NN </w:t>
      </w:r>
      <w:r w:rsidR="005127C6">
        <w:rPr>
          <w:rFonts w:ascii="Arial" w:hAnsi="Arial" w:cs="Arial"/>
          <w:sz w:val="24"/>
          <w:szCs w:val="24"/>
        </w:rPr>
        <w:t>144/21</w:t>
      </w:r>
      <w:r>
        <w:rPr>
          <w:rFonts w:ascii="Arial" w:hAnsi="Arial" w:cs="Arial"/>
          <w:sz w:val="24"/>
          <w:szCs w:val="24"/>
        </w:rPr>
        <w:t>)</w:t>
      </w:r>
    </w:p>
    <w:p w:rsidR="0076260E" w:rsidRDefault="0076260E" w:rsidP="0076260E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izvršavanju Državnog proračuna Republike Hrvatske za 202</w:t>
      </w:r>
      <w:r w:rsidR="005127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.g. (NN </w:t>
      </w:r>
      <w:r w:rsidR="005127C6">
        <w:rPr>
          <w:rFonts w:ascii="Arial" w:hAnsi="Arial" w:cs="Arial"/>
          <w:sz w:val="24"/>
          <w:szCs w:val="24"/>
        </w:rPr>
        <w:t>62/22, 131/22</w:t>
      </w:r>
      <w:r>
        <w:rPr>
          <w:rFonts w:ascii="Arial" w:hAnsi="Arial" w:cs="Arial"/>
          <w:sz w:val="24"/>
          <w:szCs w:val="24"/>
        </w:rPr>
        <w:t>)</w:t>
      </w:r>
    </w:p>
    <w:p w:rsidR="0076260E" w:rsidRDefault="0076260E" w:rsidP="0076260E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Pravilnik o proračunskom računovodstvu i računskom planu (NN 124/14, 115/15, 87/16, 3/18, 126/19, 108/20</w:t>
      </w:r>
      <w:r w:rsidR="00AB588F">
        <w:rPr>
          <w:rFonts w:ascii="Arial" w:hAnsi="Arial" w:cs="Arial"/>
          <w:sz w:val="24"/>
          <w:szCs w:val="24"/>
        </w:rPr>
        <w:t>)</w:t>
      </w:r>
    </w:p>
    <w:p w:rsidR="005127C6" w:rsidRDefault="0076260E" w:rsidP="0076260E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127C6">
        <w:rPr>
          <w:rFonts w:ascii="Arial" w:hAnsi="Arial" w:cs="Arial"/>
          <w:sz w:val="24"/>
          <w:szCs w:val="24"/>
        </w:rPr>
        <w:t>Pravilnik o financijskom izvještavanju u proračunskom računovodstvu</w:t>
      </w:r>
      <w:r w:rsidR="00AB588F" w:rsidRPr="005127C6">
        <w:rPr>
          <w:rFonts w:ascii="Arial" w:hAnsi="Arial" w:cs="Arial"/>
          <w:sz w:val="24"/>
          <w:szCs w:val="24"/>
        </w:rPr>
        <w:t xml:space="preserve"> (NN </w:t>
      </w:r>
      <w:r w:rsidR="005127C6">
        <w:rPr>
          <w:rFonts w:ascii="Arial" w:hAnsi="Arial" w:cs="Arial"/>
          <w:sz w:val="24"/>
          <w:szCs w:val="24"/>
        </w:rPr>
        <w:t>37/22)</w:t>
      </w:r>
    </w:p>
    <w:p w:rsidR="0076260E" w:rsidRPr="005127C6" w:rsidRDefault="0076260E" w:rsidP="0076260E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127C6">
        <w:rPr>
          <w:rFonts w:ascii="Arial" w:hAnsi="Arial" w:cs="Arial"/>
          <w:sz w:val="24"/>
          <w:szCs w:val="24"/>
        </w:rPr>
        <w:t>Pravilnik o proračunskim klasifikacijama</w:t>
      </w:r>
      <w:r w:rsidR="00AB588F" w:rsidRPr="005127C6">
        <w:rPr>
          <w:rFonts w:ascii="Arial" w:hAnsi="Arial" w:cs="Arial"/>
          <w:sz w:val="24"/>
          <w:szCs w:val="24"/>
        </w:rPr>
        <w:t xml:space="preserve"> (NN 26/10, 120/13, 1/20)</w:t>
      </w:r>
    </w:p>
    <w:p w:rsidR="00AB588F" w:rsidRDefault="00AB588F" w:rsidP="00AB588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A656C" w:rsidRDefault="005A656C" w:rsidP="005A656C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:rsidR="005A656C" w:rsidRPr="005A656C" w:rsidRDefault="005A656C" w:rsidP="005A656C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5A656C">
        <w:rPr>
          <w:rFonts w:ascii="Arial" w:hAnsi="Arial" w:cs="Arial"/>
          <w:i/>
          <w:sz w:val="24"/>
          <w:szCs w:val="24"/>
        </w:rPr>
        <w:t>BILJEŠKE UZ IZVJEŠTAJ O PRIHODIMA I RASHODIMA, PRIMICIMA I IZDACIMA</w:t>
      </w:r>
    </w:p>
    <w:p w:rsidR="005A656C" w:rsidRDefault="005A656C" w:rsidP="005A656C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5A656C" w:rsidRDefault="00AB588F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Izvještaj o prihodima i rashodima, primicima i izdacima sastavljen je za razdoblje od 01. siječnja do 31. prosinca 202</w:t>
      </w:r>
      <w:r w:rsidR="005127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.g.</w:t>
      </w:r>
      <w:r w:rsidR="005A656C">
        <w:rPr>
          <w:rFonts w:ascii="Arial" w:hAnsi="Arial" w:cs="Arial"/>
          <w:sz w:val="24"/>
          <w:szCs w:val="24"/>
        </w:rPr>
        <w:t xml:space="preserve"> </w:t>
      </w:r>
      <w:r w:rsidR="005A656C" w:rsidRPr="005A656C">
        <w:rPr>
          <w:rFonts w:ascii="Arial" w:hAnsi="Arial" w:cs="Arial"/>
          <w:sz w:val="24"/>
          <w:szCs w:val="24"/>
        </w:rPr>
        <w:t>Prihodi i rashodi se iskazuju uz primjenu modificiranog računovodstvenog načela nastanka događaja.</w:t>
      </w:r>
    </w:p>
    <w:p w:rsidR="005A656C" w:rsidRDefault="005A656C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Podaci za popunjavanje financijskih izvještaja iskazani su temeljem podataka iz Glavne knjige koju informatički podržava KONTO program.</w:t>
      </w:r>
    </w:p>
    <w:p w:rsidR="005A656C" w:rsidRDefault="005A656C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PR-RAS obrascu iskazani su ukupni</w:t>
      </w:r>
      <w:r w:rsidR="006A22D4">
        <w:rPr>
          <w:rFonts w:ascii="Arial" w:hAnsi="Arial" w:cs="Arial"/>
          <w:sz w:val="24"/>
          <w:szCs w:val="24"/>
        </w:rPr>
        <w:t xml:space="preserve"> prihodi poslovanja (</w:t>
      </w:r>
      <w:r w:rsidR="005127C6">
        <w:rPr>
          <w:rFonts w:ascii="Arial" w:hAnsi="Arial" w:cs="Arial"/>
          <w:sz w:val="24"/>
          <w:szCs w:val="24"/>
        </w:rPr>
        <w:t>X067</w:t>
      </w:r>
      <w:r w:rsidR="006A22D4">
        <w:rPr>
          <w:rFonts w:ascii="Arial" w:hAnsi="Arial" w:cs="Arial"/>
          <w:sz w:val="24"/>
          <w:szCs w:val="24"/>
        </w:rPr>
        <w:t xml:space="preserve">) u iznosu od </w:t>
      </w:r>
      <w:r w:rsidR="005127C6">
        <w:rPr>
          <w:rFonts w:ascii="Arial" w:hAnsi="Arial" w:cs="Arial"/>
          <w:sz w:val="24"/>
          <w:szCs w:val="24"/>
        </w:rPr>
        <w:t>204.577.949,26</w:t>
      </w:r>
      <w:r w:rsidR="006A22D4">
        <w:rPr>
          <w:rFonts w:ascii="Arial" w:hAnsi="Arial" w:cs="Arial"/>
          <w:sz w:val="24"/>
          <w:szCs w:val="24"/>
        </w:rPr>
        <w:t xml:space="preserve"> kuna, ukupni rashodi poslovanja (</w:t>
      </w:r>
      <w:r w:rsidR="005127C6">
        <w:rPr>
          <w:rFonts w:ascii="Arial" w:hAnsi="Arial" w:cs="Arial"/>
          <w:sz w:val="24"/>
          <w:szCs w:val="24"/>
        </w:rPr>
        <w:t>Y034</w:t>
      </w:r>
      <w:r w:rsidR="006A22D4">
        <w:rPr>
          <w:rFonts w:ascii="Arial" w:hAnsi="Arial" w:cs="Arial"/>
          <w:sz w:val="24"/>
          <w:szCs w:val="24"/>
        </w:rPr>
        <w:t xml:space="preserve">) u iznosu od </w:t>
      </w:r>
      <w:r w:rsidR="005127C6">
        <w:rPr>
          <w:rFonts w:ascii="Arial" w:hAnsi="Arial" w:cs="Arial"/>
          <w:sz w:val="24"/>
          <w:szCs w:val="24"/>
        </w:rPr>
        <w:t>209.307.570,72</w:t>
      </w:r>
      <w:r w:rsidR="006A22D4">
        <w:rPr>
          <w:rFonts w:ascii="Arial" w:hAnsi="Arial" w:cs="Arial"/>
          <w:sz w:val="24"/>
          <w:szCs w:val="24"/>
        </w:rPr>
        <w:t xml:space="preserve"> kuna. </w:t>
      </w:r>
    </w:p>
    <w:p w:rsidR="00AB588F" w:rsidRDefault="0054715B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rashode poslovanja uključeni su svi rashodi</w:t>
      </w:r>
      <w:r w:rsidR="00CD27A1">
        <w:rPr>
          <w:rFonts w:ascii="Arial" w:hAnsi="Arial" w:cs="Arial"/>
          <w:sz w:val="24"/>
          <w:szCs w:val="24"/>
        </w:rPr>
        <w:t xml:space="preserve"> za koje su računi zaprimljeni do 25.01.202</w:t>
      </w:r>
      <w:r w:rsidR="005127C6">
        <w:rPr>
          <w:rFonts w:ascii="Arial" w:hAnsi="Arial" w:cs="Arial"/>
          <w:sz w:val="24"/>
          <w:szCs w:val="24"/>
        </w:rPr>
        <w:t>3</w:t>
      </w:r>
      <w:r w:rsidR="00CD27A1">
        <w:rPr>
          <w:rFonts w:ascii="Arial" w:hAnsi="Arial" w:cs="Arial"/>
          <w:sz w:val="24"/>
          <w:szCs w:val="24"/>
        </w:rPr>
        <w:t>.g., a odnose se na obavljene usluge/zaprimljenu robu u 202</w:t>
      </w:r>
      <w:r w:rsidR="005127C6">
        <w:rPr>
          <w:rFonts w:ascii="Arial" w:hAnsi="Arial" w:cs="Arial"/>
          <w:sz w:val="24"/>
          <w:szCs w:val="24"/>
        </w:rPr>
        <w:t>2</w:t>
      </w:r>
      <w:r w:rsidR="00CD27A1">
        <w:rPr>
          <w:rFonts w:ascii="Arial" w:hAnsi="Arial" w:cs="Arial"/>
          <w:sz w:val="24"/>
          <w:szCs w:val="24"/>
        </w:rPr>
        <w:t xml:space="preserve">.g. U rashode su uključeni obračunati rashodi za računalne usluge dobavljača KING u iznosu od </w:t>
      </w:r>
      <w:r w:rsidR="005127C6">
        <w:rPr>
          <w:rFonts w:ascii="Arial" w:hAnsi="Arial" w:cs="Arial"/>
          <w:sz w:val="24"/>
          <w:szCs w:val="24"/>
        </w:rPr>
        <w:t>4.989.716,38 kn koje su obavljene do 31.12.2022.g., a plaćanje će biti izvršeno u 2023.g.</w:t>
      </w:r>
    </w:p>
    <w:p w:rsidR="0079753E" w:rsidRDefault="00320ABD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Šifra 63</w:t>
      </w:r>
      <w:r w:rsidR="0079753E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Pomoći iz inozemstva i od subjekata unutar općeg proračuna manje su za 7.766.749,92 kn u odnosu na 2021.g. Manji prihodi od pomoći u 2022.g. ostvareni su iz dva razloga. Prvi razlog je što su  </w:t>
      </w:r>
      <w:r w:rsidR="0079753E">
        <w:rPr>
          <w:rFonts w:ascii="Arial" w:hAnsi="Arial" w:cs="Arial"/>
          <w:sz w:val="24"/>
          <w:szCs w:val="24"/>
        </w:rPr>
        <w:t xml:space="preserve">Kapitalne pomoći od institucija i tijela EU </w:t>
      </w:r>
      <w:r>
        <w:rPr>
          <w:rFonts w:ascii="Arial" w:hAnsi="Arial" w:cs="Arial"/>
          <w:sz w:val="24"/>
          <w:szCs w:val="24"/>
        </w:rPr>
        <w:t>smanjene</w:t>
      </w:r>
      <w:r w:rsidR="00BE0F7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U 2021.g. je proveden veliki natječaj za nabavu informatičke opreme koji je većim dijelom financirana iz pomoći EU, točnije iz proračunsk</w:t>
      </w:r>
      <w:r w:rsidR="0028169A">
        <w:rPr>
          <w:rFonts w:ascii="Arial" w:hAnsi="Arial" w:cs="Arial"/>
          <w:sz w:val="24"/>
          <w:szCs w:val="24"/>
        </w:rPr>
        <w:t>og</w:t>
      </w:r>
      <w:r w:rsidR="00BE0F79">
        <w:rPr>
          <w:rFonts w:ascii="Arial" w:hAnsi="Arial" w:cs="Arial"/>
          <w:sz w:val="24"/>
          <w:szCs w:val="24"/>
        </w:rPr>
        <w:t xml:space="preserve"> programa A841005 Tehnička pomoć – Program ruralnog razvoja</w:t>
      </w:r>
      <w:r w:rsidR="0028169A">
        <w:rPr>
          <w:rFonts w:ascii="Arial" w:hAnsi="Arial" w:cs="Arial"/>
          <w:sz w:val="24"/>
          <w:szCs w:val="24"/>
        </w:rPr>
        <w:t>,</w:t>
      </w:r>
      <w:r w:rsidR="00BE0F79">
        <w:rPr>
          <w:rFonts w:ascii="Arial" w:hAnsi="Arial" w:cs="Arial"/>
          <w:sz w:val="24"/>
          <w:szCs w:val="24"/>
        </w:rPr>
        <w:t xml:space="preserve"> izvor 565.</w:t>
      </w:r>
      <w:r>
        <w:rPr>
          <w:rFonts w:ascii="Arial" w:hAnsi="Arial" w:cs="Arial"/>
          <w:sz w:val="24"/>
          <w:szCs w:val="24"/>
        </w:rPr>
        <w:t xml:space="preserve">U 2022.g. nije bilo provedenih tako velikih nabava, iako je postojala potreba za istima (šifra 6324). </w:t>
      </w:r>
    </w:p>
    <w:p w:rsidR="00BE0F79" w:rsidRDefault="00320ABD" w:rsidP="00C03DE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639</w:t>
      </w:r>
      <w:r w:rsidR="003833AA">
        <w:rPr>
          <w:rFonts w:ascii="Arial" w:hAnsi="Arial" w:cs="Arial"/>
          <w:sz w:val="24"/>
          <w:szCs w:val="24"/>
        </w:rPr>
        <w:t xml:space="preserve"> (6391 i 6393)</w:t>
      </w:r>
      <w:r w:rsidR="00BE0F79" w:rsidRPr="00BE0F79">
        <w:rPr>
          <w:rFonts w:ascii="Arial" w:hAnsi="Arial" w:cs="Arial"/>
          <w:sz w:val="24"/>
          <w:szCs w:val="24"/>
        </w:rPr>
        <w:t xml:space="preserve"> – Prijenosi između proračunskih korisnika istog proračuna</w:t>
      </w:r>
      <w:r>
        <w:rPr>
          <w:rFonts w:ascii="Arial" w:hAnsi="Arial" w:cs="Arial"/>
          <w:sz w:val="24"/>
          <w:szCs w:val="24"/>
        </w:rPr>
        <w:t xml:space="preserve"> u 2021.g. iznosili su </w:t>
      </w:r>
      <w:r w:rsidR="00BE0F79" w:rsidRPr="00BE0F79">
        <w:rPr>
          <w:rFonts w:ascii="Arial" w:hAnsi="Arial" w:cs="Arial"/>
          <w:sz w:val="24"/>
          <w:szCs w:val="24"/>
        </w:rPr>
        <w:t xml:space="preserve"> 1.819.180,38 kn. Sredstva se odnose na aktivnost T841008 – Hrvatski zemljišni informacijski sustav – CROLIS. Ministarstvo gospodarstva i održivog razvoja je vodeći korisnik projekta LIFE19 GIC/HR/001270 – LIFE CROLIS. Jedan od pridruženih korisnika/partnera na projektu je Agencija za plaćanja u poljoprivredi, ribarstvu i ruralnom razvoju. Osnovna zadaća Agencije je uspostava CROLIS sustava za evidentiranje stvarnog korištenja zemljišta, kao i promjena u korištenju zemljišta te izrada ARKOD i vektorskog sloja za sve poljoprivredne površine trenutno izvan ARKOD-a. MGIOD kao nositelj projekta prebacilo je sredstva APPRRR  preko konta 369, Agencijski 639 za podmirenje obveza plaća novozaposlenih djelatnika na projektu, vanjskih stručnjaka te edukaciju i troškove službenih putovanja, sukladno Sporazumu potpisanom 15.12.2020.g.</w:t>
      </w:r>
      <w:r w:rsidR="00BE0F79">
        <w:rPr>
          <w:rFonts w:ascii="Arial" w:hAnsi="Arial" w:cs="Arial"/>
          <w:sz w:val="24"/>
          <w:szCs w:val="24"/>
        </w:rPr>
        <w:t xml:space="preserve"> Navedeni iznos sastoji se od 540.774,64 kn prene</w:t>
      </w:r>
      <w:r w:rsidR="00DC67DF">
        <w:rPr>
          <w:rFonts w:ascii="Arial" w:hAnsi="Arial" w:cs="Arial"/>
          <w:sz w:val="24"/>
          <w:szCs w:val="24"/>
        </w:rPr>
        <w:t>s</w:t>
      </w:r>
      <w:r w:rsidR="00BE0F79">
        <w:rPr>
          <w:rFonts w:ascii="Arial" w:hAnsi="Arial" w:cs="Arial"/>
          <w:sz w:val="24"/>
          <w:szCs w:val="24"/>
        </w:rPr>
        <w:t xml:space="preserve">enih sredstava učešća Fonda za zaštitu okoliša i </w:t>
      </w:r>
      <w:r w:rsidR="00DC67DF">
        <w:rPr>
          <w:rFonts w:ascii="Arial" w:hAnsi="Arial" w:cs="Arial"/>
          <w:sz w:val="24"/>
          <w:szCs w:val="24"/>
        </w:rPr>
        <w:t xml:space="preserve">1.278.405,74 kn sredstava iz programa LIFE. </w:t>
      </w:r>
      <w:r w:rsidR="00BE0F79">
        <w:rPr>
          <w:rFonts w:ascii="Arial" w:hAnsi="Arial" w:cs="Arial"/>
          <w:sz w:val="24"/>
          <w:szCs w:val="24"/>
        </w:rPr>
        <w:t>Sredstva u 2021.g. nisu korištena i u cijelosti su prene</w:t>
      </w:r>
      <w:r w:rsidR="00DC67DF">
        <w:rPr>
          <w:rFonts w:ascii="Arial" w:hAnsi="Arial" w:cs="Arial"/>
          <w:sz w:val="24"/>
          <w:szCs w:val="24"/>
        </w:rPr>
        <w:t>s</w:t>
      </w:r>
      <w:r w:rsidR="00BE0F79">
        <w:rPr>
          <w:rFonts w:ascii="Arial" w:hAnsi="Arial" w:cs="Arial"/>
          <w:sz w:val="24"/>
          <w:szCs w:val="24"/>
        </w:rPr>
        <w:t>ena u 2022.g.</w:t>
      </w:r>
      <w:r>
        <w:rPr>
          <w:rFonts w:ascii="Arial" w:hAnsi="Arial" w:cs="Arial"/>
          <w:sz w:val="24"/>
          <w:szCs w:val="24"/>
        </w:rPr>
        <w:t xml:space="preserve"> Sredstva nisu iskorištena u potpunosti niti u 2022.g. zbog problema sa zapošljavanjem adekvatne kvalificirane radne snage kao i nemogućnosti </w:t>
      </w:r>
      <w:r w:rsidR="0088452A">
        <w:rPr>
          <w:rFonts w:ascii="Arial" w:hAnsi="Arial" w:cs="Arial"/>
          <w:sz w:val="24"/>
          <w:szCs w:val="24"/>
        </w:rPr>
        <w:t>vanjskih partnera za obavljanje ovih poslova.</w:t>
      </w:r>
    </w:p>
    <w:p w:rsidR="003833AA" w:rsidRPr="00BE0F79" w:rsidRDefault="003833AA" w:rsidP="00C03DE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641 (6415) – Prihod u iznosu od 0,43 kn proizašao je iz pozitivne tečajne razlike zbog primjene valutne klauzule.</w:t>
      </w:r>
    </w:p>
    <w:p w:rsidR="00BE0F79" w:rsidRDefault="003833AA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66</w:t>
      </w:r>
      <w:r w:rsidR="00DC67DF">
        <w:rPr>
          <w:rFonts w:ascii="Arial" w:hAnsi="Arial" w:cs="Arial"/>
          <w:sz w:val="24"/>
          <w:szCs w:val="24"/>
        </w:rPr>
        <w:t xml:space="preserve"> – Prihodi od pruženih usluga u iznosu od </w:t>
      </w:r>
      <w:r>
        <w:rPr>
          <w:rFonts w:ascii="Arial" w:hAnsi="Arial" w:cs="Arial"/>
          <w:sz w:val="24"/>
          <w:szCs w:val="24"/>
        </w:rPr>
        <w:t>147.293,81</w:t>
      </w:r>
      <w:r w:rsidR="00DC67DF">
        <w:rPr>
          <w:rFonts w:ascii="Arial" w:hAnsi="Arial" w:cs="Arial"/>
          <w:sz w:val="24"/>
          <w:szCs w:val="24"/>
        </w:rPr>
        <w:t xml:space="preserve"> kn odnose se na aktivnost </w:t>
      </w:r>
      <w:r>
        <w:rPr>
          <w:rFonts w:ascii="Arial" w:hAnsi="Arial" w:cs="Arial"/>
          <w:sz w:val="24"/>
          <w:szCs w:val="24"/>
        </w:rPr>
        <w:t>A</w:t>
      </w:r>
      <w:r w:rsidR="00DC67DF">
        <w:rPr>
          <w:rFonts w:ascii="Arial" w:hAnsi="Arial" w:cs="Arial"/>
          <w:sz w:val="24"/>
          <w:szCs w:val="24"/>
        </w:rPr>
        <w:t xml:space="preserve">841001 Administracija i upravljanje, izvor 31, usluge internog kafića. Prihodi su </w:t>
      </w:r>
      <w:r>
        <w:rPr>
          <w:rFonts w:ascii="Arial" w:hAnsi="Arial" w:cs="Arial"/>
          <w:sz w:val="24"/>
          <w:szCs w:val="24"/>
        </w:rPr>
        <w:t>povećani u odnosu na 2021.g., ali zbog</w:t>
      </w:r>
      <w:r w:rsidR="00DC67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67DF">
        <w:rPr>
          <w:rFonts w:ascii="Arial" w:hAnsi="Arial" w:cs="Arial"/>
          <w:sz w:val="24"/>
          <w:szCs w:val="24"/>
        </w:rPr>
        <w:t>pandemije</w:t>
      </w:r>
      <w:proofErr w:type="spellEnd"/>
      <w:r w:rsidR="00DC67DF">
        <w:rPr>
          <w:rFonts w:ascii="Arial" w:hAnsi="Arial" w:cs="Arial"/>
          <w:sz w:val="24"/>
          <w:szCs w:val="24"/>
        </w:rPr>
        <w:t xml:space="preserve"> izazvane COVID-19, rada od kuće</w:t>
      </w:r>
      <w:r w:rsidR="00C42D28">
        <w:rPr>
          <w:rFonts w:ascii="Arial" w:hAnsi="Arial" w:cs="Arial"/>
          <w:sz w:val="24"/>
          <w:szCs w:val="24"/>
        </w:rPr>
        <w:t xml:space="preserve"> te</w:t>
      </w:r>
      <w:r w:rsidR="00DC67DF">
        <w:rPr>
          <w:rFonts w:ascii="Arial" w:hAnsi="Arial" w:cs="Arial"/>
          <w:sz w:val="24"/>
          <w:szCs w:val="24"/>
        </w:rPr>
        <w:t xml:space="preserve"> velikog broja bolovanja</w:t>
      </w:r>
      <w:r>
        <w:rPr>
          <w:rFonts w:ascii="Arial" w:hAnsi="Arial" w:cs="Arial"/>
          <w:sz w:val="24"/>
          <w:szCs w:val="24"/>
        </w:rPr>
        <w:t xml:space="preserve"> još uvijek nisu dosegli razinu iz 2019.g.</w:t>
      </w:r>
    </w:p>
    <w:p w:rsidR="00AC75DF" w:rsidRDefault="003833AA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67</w:t>
      </w:r>
      <w:r w:rsidR="00DC67DF">
        <w:rPr>
          <w:rFonts w:ascii="Arial" w:hAnsi="Arial" w:cs="Arial"/>
          <w:sz w:val="24"/>
          <w:szCs w:val="24"/>
        </w:rPr>
        <w:t xml:space="preserve"> – Prihodi iz nadležnog proračuna za financiranje rashoda povećani</w:t>
      </w:r>
      <w:r>
        <w:rPr>
          <w:rFonts w:ascii="Arial" w:hAnsi="Arial" w:cs="Arial"/>
          <w:sz w:val="24"/>
          <w:szCs w:val="24"/>
        </w:rPr>
        <w:t xml:space="preserve"> su</w:t>
      </w:r>
      <w:r w:rsidR="00DC67DF">
        <w:rPr>
          <w:rFonts w:ascii="Arial" w:hAnsi="Arial" w:cs="Arial"/>
          <w:sz w:val="24"/>
          <w:szCs w:val="24"/>
        </w:rPr>
        <w:t xml:space="preserve"> u odnosu na prethodno razdoblje </w:t>
      </w:r>
      <w:r>
        <w:rPr>
          <w:rFonts w:ascii="Arial" w:hAnsi="Arial" w:cs="Arial"/>
          <w:sz w:val="24"/>
          <w:szCs w:val="24"/>
        </w:rPr>
        <w:t>za 3%. Znatnije povećanje vidljivo je na povećanju prihoda za rashode poslovanja</w:t>
      </w:r>
      <w:r w:rsidR="0032719D">
        <w:rPr>
          <w:rFonts w:ascii="Arial" w:hAnsi="Arial" w:cs="Arial"/>
          <w:sz w:val="24"/>
          <w:szCs w:val="24"/>
        </w:rPr>
        <w:t xml:space="preserve"> (šifra 6711)</w:t>
      </w:r>
      <w:r>
        <w:rPr>
          <w:rFonts w:ascii="Arial" w:hAnsi="Arial" w:cs="Arial"/>
          <w:sz w:val="24"/>
          <w:szCs w:val="24"/>
        </w:rPr>
        <w:t>, dok su rashodi za financiranje rashoda za nabavu nefinancijske imovine</w:t>
      </w:r>
      <w:r w:rsidR="0032719D">
        <w:rPr>
          <w:rFonts w:ascii="Arial" w:hAnsi="Arial" w:cs="Arial"/>
          <w:sz w:val="24"/>
          <w:szCs w:val="24"/>
        </w:rPr>
        <w:t xml:space="preserve"> (šifra 6712)</w:t>
      </w:r>
      <w:r>
        <w:rPr>
          <w:rFonts w:ascii="Arial" w:hAnsi="Arial" w:cs="Arial"/>
          <w:sz w:val="24"/>
          <w:szCs w:val="24"/>
        </w:rPr>
        <w:t xml:space="preserve"> znatno smanjeni u odnosu na 2021.g.  U 2021.g. nabavljena je nova informatička oprema. U 2022.g. iako postoji potreba za nastavkom</w:t>
      </w:r>
      <w:r w:rsidR="0032719D">
        <w:rPr>
          <w:rFonts w:ascii="Arial" w:hAnsi="Arial" w:cs="Arial"/>
          <w:sz w:val="24"/>
          <w:szCs w:val="24"/>
        </w:rPr>
        <w:t xml:space="preserve"> ulaganja u opremu, nije proveden natječaj javne nabave pa će se isti nastaviti u 2023.g.</w:t>
      </w:r>
    </w:p>
    <w:p w:rsidR="00D85CED" w:rsidRDefault="0032719D" w:rsidP="00D85CED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85CED">
        <w:rPr>
          <w:rFonts w:ascii="Arial" w:hAnsi="Arial" w:cs="Arial"/>
          <w:sz w:val="24"/>
          <w:szCs w:val="24"/>
        </w:rPr>
        <w:t>Šifra 31</w:t>
      </w:r>
      <w:r w:rsidR="00AC75DF" w:rsidRPr="00D85CED">
        <w:rPr>
          <w:rFonts w:ascii="Arial" w:hAnsi="Arial" w:cs="Arial"/>
          <w:sz w:val="24"/>
          <w:szCs w:val="24"/>
        </w:rPr>
        <w:t xml:space="preserve"> – Rashodi za zaposlene povećani su </w:t>
      </w:r>
      <w:r w:rsidRPr="00D85CED">
        <w:rPr>
          <w:rFonts w:ascii="Arial" w:hAnsi="Arial" w:cs="Arial"/>
          <w:sz w:val="24"/>
          <w:szCs w:val="24"/>
        </w:rPr>
        <w:t>6,1%</w:t>
      </w:r>
      <w:r w:rsidR="00AC75DF" w:rsidRPr="00D85CED">
        <w:rPr>
          <w:rFonts w:ascii="Arial" w:hAnsi="Arial" w:cs="Arial"/>
          <w:sz w:val="24"/>
          <w:szCs w:val="24"/>
        </w:rPr>
        <w:t xml:space="preserve"> u odnosu na prethodno razdoblje zbog povećanja osnovice plaće (</w:t>
      </w:r>
      <w:r w:rsidRPr="00D85CED">
        <w:rPr>
          <w:rFonts w:ascii="Arial" w:hAnsi="Arial" w:cs="Arial"/>
          <w:sz w:val="24"/>
          <w:szCs w:val="24"/>
        </w:rPr>
        <w:t>šifra 311)</w:t>
      </w:r>
      <w:r w:rsidR="00AC75DF" w:rsidRPr="00D85CED">
        <w:rPr>
          <w:rFonts w:ascii="Arial" w:hAnsi="Arial" w:cs="Arial"/>
          <w:sz w:val="24"/>
          <w:szCs w:val="24"/>
        </w:rPr>
        <w:t xml:space="preserve"> – bruto plaće</w:t>
      </w:r>
      <w:r w:rsidRPr="00D85CED">
        <w:rPr>
          <w:rFonts w:ascii="Arial" w:hAnsi="Arial" w:cs="Arial"/>
          <w:sz w:val="24"/>
          <w:szCs w:val="24"/>
        </w:rPr>
        <w:t xml:space="preserve">,  a osobito plaće za prekovremeni rad (šifra 3113). </w:t>
      </w:r>
      <w:r w:rsidR="00C42D28" w:rsidRPr="00D85CED">
        <w:rPr>
          <w:rFonts w:ascii="Arial" w:hAnsi="Arial" w:cs="Arial"/>
          <w:sz w:val="24"/>
          <w:szCs w:val="24"/>
        </w:rPr>
        <w:t>P</w:t>
      </w:r>
      <w:r w:rsidRPr="00D85CED">
        <w:rPr>
          <w:rFonts w:ascii="Arial" w:hAnsi="Arial" w:cs="Arial"/>
          <w:sz w:val="24"/>
          <w:szCs w:val="24"/>
        </w:rPr>
        <w:t xml:space="preserve">rekovremeni rad u odnosu na 2021.g. porastao je za 120,8%. Razlog je povećan obim poslova zbog </w:t>
      </w:r>
      <w:r w:rsidR="00D85CED" w:rsidRPr="00D85CED">
        <w:rPr>
          <w:rFonts w:ascii="Arial" w:hAnsi="Arial" w:cs="Arial"/>
          <w:sz w:val="24"/>
          <w:szCs w:val="24"/>
        </w:rPr>
        <w:t xml:space="preserve">ažuriranja </w:t>
      </w:r>
      <w:r w:rsidR="00D85CED" w:rsidRPr="00D85CED">
        <w:rPr>
          <w:rFonts w:ascii="Arial" w:hAnsi="Arial" w:cs="Arial"/>
          <w:sz w:val="24"/>
          <w:szCs w:val="24"/>
        </w:rPr>
        <w:lastRenderedPageBreak/>
        <w:t>ARKOD-a temeljem novog DOF-a</w:t>
      </w:r>
      <w:r w:rsidRPr="00D85CED">
        <w:rPr>
          <w:rFonts w:ascii="Arial" w:hAnsi="Arial" w:cs="Arial"/>
          <w:sz w:val="24"/>
          <w:szCs w:val="24"/>
        </w:rPr>
        <w:t xml:space="preserve"> </w:t>
      </w:r>
      <w:r w:rsidR="00C42D28" w:rsidRPr="00D85CED">
        <w:rPr>
          <w:rFonts w:ascii="Arial" w:hAnsi="Arial" w:cs="Arial"/>
          <w:sz w:val="24"/>
          <w:szCs w:val="24"/>
        </w:rPr>
        <w:t xml:space="preserve">i </w:t>
      </w:r>
      <w:r w:rsidRPr="00D85CED">
        <w:rPr>
          <w:rFonts w:ascii="Arial" w:hAnsi="Arial" w:cs="Arial"/>
          <w:sz w:val="24"/>
          <w:szCs w:val="24"/>
        </w:rPr>
        <w:t>izazova koje donosi novo financijsko razdoblje, realizacija starih natječaja, usklađivanje sa zakonskim propisima.</w:t>
      </w:r>
      <w:r w:rsidR="00867C51" w:rsidRPr="00D85CED">
        <w:rPr>
          <w:rFonts w:ascii="Arial" w:hAnsi="Arial" w:cs="Arial"/>
          <w:sz w:val="24"/>
          <w:szCs w:val="24"/>
        </w:rPr>
        <w:t xml:space="preserve"> Velik broj zahtjeva osobito je bio zabilježen</w:t>
      </w:r>
      <w:r w:rsidR="00D85CED" w:rsidRPr="00D85CED">
        <w:rPr>
          <w:rFonts w:ascii="Arial" w:hAnsi="Arial" w:cs="Arial"/>
          <w:sz w:val="24"/>
          <w:szCs w:val="24"/>
        </w:rPr>
        <w:t xml:space="preserve"> za potpore u mjerama nacionalnog pčelarskog programa i za potpore male vrijednosti poljoprivrednicima za nabavu mineralnog gnojiva. Nadalje, izvanredno povećanje posla zabilježeno je zbog revizijski nalaz EK. Istraga</w:t>
      </w:r>
      <w:r w:rsidR="00D85CED" w:rsidRPr="00D85CED">
        <w:rPr>
          <w:rFonts w:ascii="Arial" w:hAnsi="Arial" w:cs="Arial"/>
          <w:sz w:val="24"/>
          <w:szCs w:val="24"/>
        </w:rPr>
        <w:t xml:space="preserve"> br. AA/2021/009/HR u pogledu potpora po površini u skladu s uredbama EU; provjera i izvršavanje prenamjena 12000 ARKOD parcele u slučajevima kad parcele više od 5g. nisu obrađene-prenamjena u trajne livade i travnjake</w:t>
      </w:r>
      <w:r w:rsidR="00D85CED" w:rsidRPr="00D85CED">
        <w:rPr>
          <w:rFonts w:ascii="Arial" w:hAnsi="Arial" w:cs="Arial"/>
          <w:sz w:val="24"/>
          <w:szCs w:val="24"/>
        </w:rPr>
        <w:t xml:space="preserve">. </w:t>
      </w:r>
      <w:r w:rsidRPr="00D85CED">
        <w:rPr>
          <w:rFonts w:ascii="Arial" w:hAnsi="Arial" w:cs="Arial"/>
          <w:sz w:val="24"/>
          <w:szCs w:val="24"/>
        </w:rPr>
        <w:t>Zbog svega navedenog Agencija je na kraju 2022.g. raspisala natječaj za zapošljavanje 40 zaposlenika na određeno vrijeme od 2 godine.</w:t>
      </w:r>
    </w:p>
    <w:p w:rsidR="00C42D28" w:rsidRPr="00D85CED" w:rsidRDefault="00D85CED" w:rsidP="00D85CED">
      <w:pPr>
        <w:spacing w:after="0"/>
        <w:ind w:left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AC75DF" w:rsidRPr="00D85CED">
        <w:rPr>
          <w:rFonts w:ascii="Arial" w:hAnsi="Arial" w:cs="Arial"/>
          <w:sz w:val="24"/>
          <w:szCs w:val="24"/>
        </w:rPr>
        <w:t xml:space="preserve"> </w:t>
      </w:r>
      <w:r w:rsidR="0032719D" w:rsidRPr="00D85CED">
        <w:rPr>
          <w:rFonts w:ascii="Arial" w:hAnsi="Arial" w:cs="Arial"/>
          <w:sz w:val="24"/>
          <w:szCs w:val="24"/>
        </w:rPr>
        <w:t xml:space="preserve">Šifra 312 Ostali rashodi za zaposlenike smanjena je u odnosu na 2021.g. u </w:t>
      </w:r>
      <w:r w:rsidR="00C42D28" w:rsidRPr="00D85CED">
        <w:rPr>
          <w:rFonts w:ascii="Arial" w:hAnsi="Arial" w:cs="Arial"/>
          <w:sz w:val="24"/>
          <w:szCs w:val="24"/>
        </w:rPr>
        <w:t xml:space="preserve"> </w:t>
      </w:r>
    </w:p>
    <w:p w:rsidR="00C42D28" w:rsidRDefault="00C42D28" w:rsidP="00D85CED">
      <w:pPr>
        <w:spacing w:after="0" w:line="276" w:lineRule="auto"/>
        <w:ind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2719D" w:rsidRPr="00C42D28">
        <w:rPr>
          <w:rFonts w:ascii="Arial" w:hAnsi="Arial" w:cs="Arial"/>
          <w:sz w:val="24"/>
          <w:szCs w:val="24"/>
        </w:rPr>
        <w:t>2021.g. navedeni troškovi su bili povećani</w:t>
      </w:r>
      <w:r w:rsidR="00506D5D" w:rsidRPr="00C42D28">
        <w:rPr>
          <w:rFonts w:ascii="Arial" w:hAnsi="Arial" w:cs="Arial"/>
          <w:sz w:val="24"/>
          <w:szCs w:val="24"/>
        </w:rPr>
        <w:t xml:space="preserve"> </w:t>
      </w:r>
      <w:r w:rsidR="0069350A" w:rsidRPr="00C42D28">
        <w:rPr>
          <w:rFonts w:ascii="Arial" w:hAnsi="Arial" w:cs="Arial"/>
          <w:sz w:val="24"/>
          <w:szCs w:val="24"/>
        </w:rPr>
        <w:t>zbog</w:t>
      </w:r>
      <w:r w:rsidR="00AC75DF" w:rsidRPr="00C42D28">
        <w:rPr>
          <w:rFonts w:ascii="Arial" w:hAnsi="Arial" w:cs="Arial"/>
          <w:sz w:val="24"/>
          <w:szCs w:val="24"/>
        </w:rPr>
        <w:t xml:space="preserve"> većeg broja isplata pomoći </w:t>
      </w:r>
    </w:p>
    <w:p w:rsidR="00506D5D" w:rsidRPr="00C42D28" w:rsidRDefault="00C42D28" w:rsidP="00C42D28">
      <w:pPr>
        <w:spacing w:after="0" w:line="276" w:lineRule="auto"/>
        <w:ind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C75DF" w:rsidRPr="00C42D28">
        <w:rPr>
          <w:rFonts w:ascii="Arial" w:hAnsi="Arial" w:cs="Arial"/>
          <w:sz w:val="24"/>
          <w:szCs w:val="24"/>
        </w:rPr>
        <w:t>radnicima na područjima pogođenih potresom</w:t>
      </w:r>
      <w:r w:rsidR="00506D5D" w:rsidRPr="00C42D28">
        <w:rPr>
          <w:rFonts w:ascii="Arial" w:hAnsi="Arial" w:cs="Arial"/>
          <w:sz w:val="24"/>
          <w:szCs w:val="24"/>
        </w:rPr>
        <w:t>.</w:t>
      </w:r>
    </w:p>
    <w:p w:rsidR="00506D5D" w:rsidRDefault="00C42D28" w:rsidP="00C42D2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506D5D">
        <w:rPr>
          <w:rFonts w:ascii="Arial" w:hAnsi="Arial" w:cs="Arial"/>
          <w:sz w:val="24"/>
          <w:szCs w:val="24"/>
        </w:rPr>
        <w:t xml:space="preserve">Doprinosi pod </w:t>
      </w:r>
      <w:r w:rsidR="00D85CED">
        <w:rPr>
          <w:rFonts w:ascii="Arial" w:hAnsi="Arial" w:cs="Arial"/>
          <w:sz w:val="24"/>
          <w:szCs w:val="24"/>
        </w:rPr>
        <w:t>š</w:t>
      </w:r>
      <w:r w:rsidR="00506D5D">
        <w:rPr>
          <w:rFonts w:ascii="Arial" w:hAnsi="Arial" w:cs="Arial"/>
          <w:sz w:val="24"/>
          <w:szCs w:val="24"/>
        </w:rPr>
        <w:t xml:space="preserve">iframa 3132 i 3133 povećani su odnosu na 2021.g. zbog isplate       </w:t>
      </w:r>
    </w:p>
    <w:p w:rsidR="00506D5D" w:rsidRDefault="00C42D28" w:rsidP="00C42D2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506D5D">
        <w:rPr>
          <w:rFonts w:ascii="Arial" w:hAnsi="Arial" w:cs="Arial"/>
          <w:sz w:val="24"/>
          <w:szCs w:val="24"/>
        </w:rPr>
        <w:t xml:space="preserve">razlike plaća radnicima u iznosu od 6% za 2016.g. i 2017.g. temeljem  </w:t>
      </w:r>
    </w:p>
    <w:p w:rsidR="00506D5D" w:rsidRPr="00506D5D" w:rsidRDefault="00C42D28" w:rsidP="00C42D28">
      <w:pPr>
        <w:spacing w:after="0" w:line="276" w:lineRule="auto"/>
        <w:ind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06D5D">
        <w:rPr>
          <w:rFonts w:ascii="Arial" w:hAnsi="Arial" w:cs="Arial"/>
          <w:sz w:val="24"/>
          <w:szCs w:val="24"/>
        </w:rPr>
        <w:t>pravomoćnih sudskih presuda.</w:t>
      </w:r>
    </w:p>
    <w:p w:rsidR="00C75ACA" w:rsidRDefault="00506D5D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Šifra 321 </w:t>
      </w:r>
      <w:r w:rsidR="0069350A" w:rsidRPr="00506D5D">
        <w:rPr>
          <w:rFonts w:ascii="Arial" w:hAnsi="Arial" w:cs="Arial"/>
          <w:sz w:val="24"/>
          <w:szCs w:val="24"/>
        </w:rPr>
        <w:t xml:space="preserve"> – Naknade troškova zaposlenima </w:t>
      </w:r>
      <w:r>
        <w:rPr>
          <w:rFonts w:ascii="Arial" w:hAnsi="Arial" w:cs="Arial"/>
          <w:sz w:val="24"/>
          <w:szCs w:val="24"/>
        </w:rPr>
        <w:t>povećani su 46,7% u odnosu na 2021.g.</w:t>
      </w:r>
      <w:r w:rsidR="0069350A" w:rsidRPr="00506D5D">
        <w:rPr>
          <w:rFonts w:ascii="Arial" w:hAnsi="Arial" w:cs="Arial"/>
          <w:sz w:val="24"/>
          <w:szCs w:val="24"/>
        </w:rPr>
        <w:t xml:space="preserve"> Iznose </w:t>
      </w:r>
      <w:r>
        <w:rPr>
          <w:rFonts w:ascii="Arial" w:hAnsi="Arial" w:cs="Arial"/>
          <w:sz w:val="24"/>
          <w:szCs w:val="24"/>
        </w:rPr>
        <w:t>6.407.315,22</w:t>
      </w:r>
      <w:r w:rsidR="0069350A" w:rsidRPr="00506D5D">
        <w:rPr>
          <w:rFonts w:ascii="Arial" w:hAnsi="Arial" w:cs="Arial"/>
          <w:sz w:val="24"/>
          <w:szCs w:val="24"/>
        </w:rPr>
        <w:t xml:space="preserve"> kn. </w:t>
      </w:r>
      <w:r>
        <w:rPr>
          <w:rFonts w:ascii="Arial" w:hAnsi="Arial" w:cs="Arial"/>
          <w:sz w:val="24"/>
          <w:szCs w:val="24"/>
        </w:rPr>
        <w:t>U 2021.g. navedeni troškovi su bili s</w:t>
      </w:r>
      <w:r w:rsidR="0069350A" w:rsidRPr="00506D5D">
        <w:rPr>
          <w:rFonts w:ascii="Arial" w:hAnsi="Arial" w:cs="Arial"/>
          <w:sz w:val="24"/>
          <w:szCs w:val="24"/>
        </w:rPr>
        <w:t>manjen</w:t>
      </w:r>
      <w:r>
        <w:rPr>
          <w:rFonts w:ascii="Arial" w:hAnsi="Arial" w:cs="Arial"/>
          <w:sz w:val="24"/>
          <w:szCs w:val="24"/>
        </w:rPr>
        <w:t>i</w:t>
      </w:r>
      <w:r w:rsidR="0069350A" w:rsidRPr="00506D5D">
        <w:rPr>
          <w:rFonts w:ascii="Arial" w:hAnsi="Arial" w:cs="Arial"/>
          <w:sz w:val="24"/>
          <w:szCs w:val="24"/>
        </w:rPr>
        <w:t xml:space="preserve"> zbog </w:t>
      </w:r>
      <w:proofErr w:type="spellStart"/>
      <w:r w:rsidR="0069350A" w:rsidRPr="00506D5D">
        <w:rPr>
          <w:rFonts w:ascii="Arial" w:hAnsi="Arial" w:cs="Arial"/>
          <w:sz w:val="24"/>
          <w:szCs w:val="24"/>
        </w:rPr>
        <w:t>pandemije</w:t>
      </w:r>
      <w:proofErr w:type="spellEnd"/>
      <w:r w:rsidR="0069350A" w:rsidRPr="00506D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350A" w:rsidRPr="00506D5D">
        <w:rPr>
          <w:rFonts w:ascii="Arial" w:hAnsi="Arial" w:cs="Arial"/>
          <w:sz w:val="24"/>
          <w:szCs w:val="24"/>
        </w:rPr>
        <w:t>koronavirusa</w:t>
      </w:r>
      <w:proofErr w:type="spellEnd"/>
      <w:r w:rsidR="0069350A" w:rsidRPr="00506D5D">
        <w:rPr>
          <w:rFonts w:ascii="Arial" w:hAnsi="Arial" w:cs="Arial"/>
          <w:sz w:val="24"/>
          <w:szCs w:val="24"/>
        </w:rPr>
        <w:t xml:space="preserve"> zbog čega su smanjena službena putovanja</w:t>
      </w:r>
      <w:r w:rsidR="00717A46">
        <w:rPr>
          <w:rFonts w:ascii="Arial" w:hAnsi="Arial" w:cs="Arial"/>
          <w:sz w:val="24"/>
          <w:szCs w:val="24"/>
        </w:rPr>
        <w:t>(šifra 3211)</w:t>
      </w:r>
      <w:r>
        <w:rPr>
          <w:rFonts w:ascii="Arial" w:hAnsi="Arial" w:cs="Arial"/>
          <w:sz w:val="24"/>
          <w:szCs w:val="24"/>
        </w:rPr>
        <w:t>, radnici su radili od kuće zbog čega je smanjen iznos naknade za prijevoz na posao i s posla</w:t>
      </w:r>
      <w:r w:rsidR="00717A46">
        <w:rPr>
          <w:rFonts w:ascii="Arial" w:hAnsi="Arial" w:cs="Arial"/>
          <w:sz w:val="24"/>
          <w:szCs w:val="24"/>
        </w:rPr>
        <w:t xml:space="preserve"> (šifra 3212)</w:t>
      </w:r>
      <w:r w:rsidR="0069350A" w:rsidRPr="00506D5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U 2022.g. kontrole na terenu su se obavljale i pojačano kako bi se nadoknadio zaostatak iz 2021.g.Osim povratka na posao radnika, došlo je i do primjene novog TKU kojim su povećana prava zaposlenika za priznavanje naknade za prijevoz na posao i s posla.</w:t>
      </w:r>
      <w:r w:rsidR="00C75ACA">
        <w:rPr>
          <w:rFonts w:ascii="Arial" w:hAnsi="Arial" w:cs="Arial"/>
          <w:sz w:val="24"/>
          <w:szCs w:val="24"/>
        </w:rPr>
        <w:t xml:space="preserve">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C75ACA" w:rsidRPr="00C75ACA">
        <w:rPr>
          <w:rFonts w:ascii="Arial" w:hAnsi="Arial" w:cs="Arial"/>
          <w:sz w:val="24"/>
          <w:szCs w:val="24"/>
        </w:rPr>
        <w:t>Smanjeni su troškovi stručnog usavršavanja zaposlenika</w:t>
      </w:r>
      <w:r w:rsidR="00C75ACA">
        <w:rPr>
          <w:rFonts w:ascii="Arial" w:hAnsi="Arial" w:cs="Arial"/>
          <w:sz w:val="24"/>
          <w:szCs w:val="24"/>
        </w:rPr>
        <w:t xml:space="preserve"> (šifra 3213) za 31,6%.</w:t>
      </w:r>
      <w:r w:rsidR="00C75ACA" w:rsidRPr="00C75A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C75ACA">
        <w:rPr>
          <w:rFonts w:ascii="Arial" w:hAnsi="Arial" w:cs="Arial"/>
          <w:sz w:val="24"/>
          <w:szCs w:val="24"/>
        </w:rPr>
        <w:t xml:space="preserve">Zbog povećanog obima posla zaposlenici su pohađali samo neophodne </w:t>
      </w:r>
    </w:p>
    <w:p w:rsidR="0069350A" w:rsidRPr="00C75ACA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C75ACA">
        <w:rPr>
          <w:rFonts w:ascii="Arial" w:hAnsi="Arial" w:cs="Arial"/>
          <w:sz w:val="24"/>
          <w:szCs w:val="24"/>
        </w:rPr>
        <w:t xml:space="preserve">edukacije vezane uz promijene procedura ili zakonske regulative. </w:t>
      </w:r>
      <w:r w:rsidR="00D34E0C" w:rsidRPr="00C75ACA">
        <w:rPr>
          <w:rFonts w:ascii="Arial" w:hAnsi="Arial" w:cs="Arial"/>
          <w:sz w:val="24"/>
          <w:szCs w:val="24"/>
        </w:rPr>
        <w:t xml:space="preserve"> </w:t>
      </w:r>
    </w:p>
    <w:p w:rsidR="006F4DEE" w:rsidRDefault="00D1196F" w:rsidP="00717A46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322</w:t>
      </w:r>
      <w:r w:rsidR="006F4DEE">
        <w:rPr>
          <w:rFonts w:ascii="Arial" w:hAnsi="Arial" w:cs="Arial"/>
          <w:sz w:val="24"/>
          <w:szCs w:val="24"/>
        </w:rPr>
        <w:t xml:space="preserve">  -  Rashodi za materijal i energiju </w:t>
      </w:r>
      <w:r>
        <w:rPr>
          <w:rFonts w:ascii="Arial" w:hAnsi="Arial" w:cs="Arial"/>
          <w:sz w:val="24"/>
          <w:szCs w:val="24"/>
        </w:rPr>
        <w:t>porasli su u odnosu na 2021.g. 34,6% i iznose 4.571.037,08</w:t>
      </w:r>
      <w:r w:rsidR="006F4DEE">
        <w:rPr>
          <w:rFonts w:ascii="Arial" w:hAnsi="Arial" w:cs="Arial"/>
          <w:sz w:val="24"/>
          <w:szCs w:val="24"/>
        </w:rPr>
        <w:t xml:space="preserve"> kn</w:t>
      </w:r>
      <w:r>
        <w:rPr>
          <w:rFonts w:ascii="Arial" w:hAnsi="Arial" w:cs="Arial"/>
          <w:sz w:val="24"/>
          <w:szCs w:val="24"/>
        </w:rPr>
        <w:t>.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P</w:t>
      </w:r>
      <w:r w:rsidR="000E1B02" w:rsidRPr="00205B23">
        <w:rPr>
          <w:rFonts w:ascii="Arial" w:hAnsi="Arial" w:cs="Arial"/>
          <w:sz w:val="24"/>
          <w:szCs w:val="24"/>
        </w:rPr>
        <w:t>oveć</w:t>
      </w:r>
      <w:r w:rsidR="00205B23">
        <w:rPr>
          <w:rFonts w:ascii="Arial" w:hAnsi="Arial" w:cs="Arial"/>
          <w:sz w:val="24"/>
          <w:szCs w:val="24"/>
        </w:rPr>
        <w:t>a</w:t>
      </w:r>
      <w:r w:rsidR="000E1B02" w:rsidRPr="00205B23">
        <w:rPr>
          <w:rFonts w:ascii="Arial" w:hAnsi="Arial" w:cs="Arial"/>
          <w:sz w:val="24"/>
          <w:szCs w:val="24"/>
        </w:rPr>
        <w:t>nj</w:t>
      </w:r>
      <w:r w:rsidR="00D1196F">
        <w:rPr>
          <w:rFonts w:ascii="Arial" w:hAnsi="Arial" w:cs="Arial"/>
          <w:sz w:val="24"/>
          <w:szCs w:val="24"/>
        </w:rPr>
        <w:t>a</w:t>
      </w:r>
      <w:r w:rsidR="000E1B02" w:rsidRPr="00205B23">
        <w:rPr>
          <w:rFonts w:ascii="Arial" w:hAnsi="Arial" w:cs="Arial"/>
          <w:sz w:val="24"/>
          <w:szCs w:val="24"/>
        </w:rPr>
        <w:t xml:space="preserve"> </w:t>
      </w:r>
      <w:r w:rsidR="00D1196F">
        <w:rPr>
          <w:rFonts w:ascii="Arial" w:hAnsi="Arial" w:cs="Arial"/>
          <w:sz w:val="24"/>
          <w:szCs w:val="24"/>
        </w:rPr>
        <w:t xml:space="preserve">su evidentirana na svim razinama, ali najveća na rashodima za 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 xml:space="preserve">energiju (šifra 3223), na materijalima i dijelovima za tekuće i investicijsko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 xml:space="preserve">održavanje (šifra 3224) i auto gumama (šifra 3225). Do navedenog povećanja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 xml:space="preserve">došlo je zbog povećanog korištenja automobila za kontrole na terenu, a samim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time došlo je i do povećanja troškova goriva, materijala za održavanj</w:t>
      </w:r>
      <w:r>
        <w:rPr>
          <w:rFonts w:ascii="Arial" w:hAnsi="Arial" w:cs="Arial"/>
          <w:sz w:val="24"/>
          <w:szCs w:val="24"/>
        </w:rPr>
        <w:t xml:space="preserve">a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automobila</w:t>
      </w:r>
      <w:r>
        <w:rPr>
          <w:rFonts w:ascii="Arial" w:hAnsi="Arial" w:cs="Arial"/>
          <w:sz w:val="24"/>
          <w:szCs w:val="24"/>
        </w:rPr>
        <w:t xml:space="preserve"> </w:t>
      </w:r>
      <w:r w:rsidR="00D1196F">
        <w:rPr>
          <w:rFonts w:ascii="Arial" w:hAnsi="Arial" w:cs="Arial"/>
          <w:sz w:val="24"/>
          <w:szCs w:val="24"/>
        </w:rPr>
        <w:t xml:space="preserve">kao i zamjene auto guma. Osim povećanog obima poslova i većeg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korištenja</w:t>
      </w:r>
      <w:r>
        <w:rPr>
          <w:rFonts w:ascii="Arial" w:hAnsi="Arial" w:cs="Arial"/>
          <w:sz w:val="24"/>
          <w:szCs w:val="24"/>
        </w:rPr>
        <w:t xml:space="preserve"> </w:t>
      </w:r>
      <w:r w:rsidR="00D1196F">
        <w:rPr>
          <w:rFonts w:ascii="Arial" w:hAnsi="Arial" w:cs="Arial"/>
          <w:sz w:val="24"/>
          <w:szCs w:val="24"/>
        </w:rPr>
        <w:t xml:space="preserve">automobila, ljudi su se vratili u urede čime se povećala potrošnja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uredskog</w:t>
      </w:r>
      <w:r>
        <w:rPr>
          <w:rFonts w:ascii="Arial" w:hAnsi="Arial" w:cs="Arial"/>
          <w:sz w:val="24"/>
          <w:szCs w:val="24"/>
        </w:rPr>
        <w:t xml:space="preserve"> </w:t>
      </w:r>
      <w:r w:rsidR="00D1196F">
        <w:rPr>
          <w:rFonts w:ascii="Arial" w:hAnsi="Arial" w:cs="Arial"/>
          <w:sz w:val="24"/>
          <w:szCs w:val="24"/>
        </w:rPr>
        <w:t xml:space="preserve">materijala, električne energije i ostalih zavisnih troškova. Također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treba</w:t>
      </w:r>
      <w:r>
        <w:rPr>
          <w:rFonts w:ascii="Arial" w:hAnsi="Arial" w:cs="Arial"/>
          <w:sz w:val="24"/>
          <w:szCs w:val="24"/>
        </w:rPr>
        <w:t xml:space="preserve"> </w:t>
      </w:r>
      <w:r w:rsidR="00D1196F">
        <w:rPr>
          <w:rFonts w:ascii="Arial" w:hAnsi="Arial" w:cs="Arial"/>
          <w:sz w:val="24"/>
          <w:szCs w:val="24"/>
        </w:rPr>
        <w:t xml:space="preserve">spomenuti i utjecaj inflacije i povećane cijene energije i kancelarijskog </w:t>
      </w:r>
    </w:p>
    <w:p w:rsidR="00205B23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1196F">
        <w:rPr>
          <w:rFonts w:ascii="Arial" w:hAnsi="Arial" w:cs="Arial"/>
          <w:sz w:val="24"/>
          <w:szCs w:val="24"/>
        </w:rPr>
        <w:t>materijala.</w:t>
      </w:r>
    </w:p>
    <w:p w:rsidR="00717A46" w:rsidRDefault="00D1196F" w:rsidP="00717A46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7329">
        <w:rPr>
          <w:rFonts w:ascii="Arial" w:hAnsi="Arial" w:cs="Arial"/>
          <w:sz w:val="24"/>
          <w:szCs w:val="24"/>
        </w:rPr>
        <w:t>Šifra 3</w:t>
      </w:r>
      <w:r w:rsidR="00E27329" w:rsidRPr="00E27329">
        <w:rPr>
          <w:rFonts w:ascii="Arial" w:hAnsi="Arial" w:cs="Arial"/>
          <w:sz w:val="24"/>
          <w:szCs w:val="24"/>
        </w:rPr>
        <w:t>23</w:t>
      </w:r>
      <w:r w:rsidR="00205B23" w:rsidRPr="00E27329">
        <w:rPr>
          <w:rFonts w:ascii="Arial" w:hAnsi="Arial" w:cs="Arial"/>
          <w:sz w:val="24"/>
          <w:szCs w:val="24"/>
        </w:rPr>
        <w:t xml:space="preserve"> – Rashodi za usluge </w:t>
      </w:r>
      <w:r w:rsidR="00E27329" w:rsidRPr="00E27329">
        <w:rPr>
          <w:rFonts w:ascii="Arial" w:hAnsi="Arial" w:cs="Arial"/>
          <w:sz w:val="24"/>
          <w:szCs w:val="24"/>
        </w:rPr>
        <w:t xml:space="preserve">ostali su otprilike na istoj razini kao 2021.g. u ukupnom iznosu. Značajnija odstupanja su na Šifri 3232 zbog povećanja cijene održavanja računalne infrastrukture kao i programskih rješenja. </w:t>
      </w:r>
      <w:r w:rsidR="00717A46">
        <w:rPr>
          <w:rFonts w:ascii="Arial" w:hAnsi="Arial" w:cs="Arial"/>
          <w:sz w:val="24"/>
          <w:szCs w:val="24"/>
        </w:rPr>
        <w:t>P</w:t>
      </w:r>
      <w:r w:rsidR="00E27329" w:rsidRPr="00E27329">
        <w:rPr>
          <w:rFonts w:ascii="Arial" w:hAnsi="Arial" w:cs="Arial"/>
          <w:sz w:val="24"/>
          <w:szCs w:val="24"/>
        </w:rPr>
        <w:t>ovećanje</w:t>
      </w:r>
      <w:r w:rsidR="006F5282" w:rsidRPr="00E27329">
        <w:rPr>
          <w:rFonts w:ascii="Arial" w:hAnsi="Arial" w:cs="Arial"/>
          <w:sz w:val="24"/>
          <w:szCs w:val="24"/>
        </w:rPr>
        <w:t xml:space="preserve"> je također evidentirano na </w:t>
      </w:r>
      <w:r w:rsidR="00E27329" w:rsidRPr="00E27329">
        <w:rPr>
          <w:rFonts w:ascii="Arial" w:hAnsi="Arial" w:cs="Arial"/>
          <w:sz w:val="24"/>
          <w:szCs w:val="24"/>
        </w:rPr>
        <w:t>Šifri 3236</w:t>
      </w:r>
      <w:r w:rsidR="006F5282" w:rsidRPr="00E27329">
        <w:rPr>
          <w:rFonts w:ascii="Arial" w:hAnsi="Arial" w:cs="Arial"/>
          <w:sz w:val="24"/>
          <w:szCs w:val="24"/>
        </w:rPr>
        <w:t xml:space="preserve"> – </w:t>
      </w:r>
      <w:r w:rsidR="00E27329" w:rsidRPr="00E27329">
        <w:rPr>
          <w:rFonts w:ascii="Arial" w:hAnsi="Arial" w:cs="Arial"/>
          <w:sz w:val="24"/>
          <w:szCs w:val="24"/>
        </w:rPr>
        <w:t xml:space="preserve">Zdravstvene usluge. Navedene usluge </w:t>
      </w:r>
      <w:r w:rsidR="00E27329" w:rsidRPr="00E27329">
        <w:rPr>
          <w:rFonts w:ascii="Arial" w:hAnsi="Arial" w:cs="Arial"/>
          <w:sz w:val="24"/>
          <w:szCs w:val="24"/>
        </w:rPr>
        <w:lastRenderedPageBreak/>
        <w:t xml:space="preserve">iznosile su 557.266,20 kn. Sukladno odredbama TKU zaposlenicima je organiziran sistematski pregled. </w:t>
      </w:r>
      <w:r w:rsidR="006F5282" w:rsidRPr="00E27329">
        <w:rPr>
          <w:rFonts w:ascii="Arial" w:hAnsi="Arial" w:cs="Arial"/>
          <w:sz w:val="24"/>
          <w:szCs w:val="24"/>
        </w:rPr>
        <w:t>Komunalne usluge</w:t>
      </w:r>
      <w:r w:rsidR="00E27329" w:rsidRPr="00E27329">
        <w:rPr>
          <w:rFonts w:ascii="Arial" w:hAnsi="Arial" w:cs="Arial"/>
          <w:sz w:val="24"/>
          <w:szCs w:val="24"/>
        </w:rPr>
        <w:t xml:space="preserve"> (Šifra 32349 kao i Ostale usluge (Šifra 3239) koje obuhvaćaju između ostalog usluge čišćenja prostora i zaštitarske usluge, također bilježe rast. Razlog je povećana cijena navedenih usluga i utjecaj inflacije.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717A46">
        <w:rPr>
          <w:rFonts w:ascii="Arial" w:hAnsi="Arial" w:cs="Arial"/>
          <w:sz w:val="24"/>
          <w:szCs w:val="24"/>
        </w:rPr>
        <w:t xml:space="preserve"> </w:t>
      </w:r>
      <w:r w:rsidR="00E27329" w:rsidRPr="00717A46">
        <w:rPr>
          <w:rFonts w:ascii="Arial" w:hAnsi="Arial" w:cs="Arial"/>
          <w:sz w:val="24"/>
          <w:szCs w:val="24"/>
        </w:rPr>
        <w:t xml:space="preserve">Uštede su evidentirane na računalnim uslugama. Razlog je nemogućnost </w:t>
      </w:r>
      <w:r w:rsidRPr="00717A4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27329" w:rsidRPr="00717A46">
        <w:rPr>
          <w:rFonts w:ascii="Arial" w:hAnsi="Arial" w:cs="Arial"/>
          <w:sz w:val="24"/>
          <w:szCs w:val="24"/>
        </w:rPr>
        <w:t xml:space="preserve">izvršitelja usluge nadogradnje programskih rješenja da na vrijeme odradi </w:t>
      </w:r>
    </w:p>
    <w:p w:rsidR="00717A46" w:rsidRDefault="00717A46" w:rsidP="00717A46">
      <w:pPr>
        <w:spacing w:after="0" w:line="276" w:lineRule="auto"/>
        <w:ind w:left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27329" w:rsidRPr="00717A46">
        <w:rPr>
          <w:rFonts w:ascii="Arial" w:hAnsi="Arial" w:cs="Arial"/>
          <w:sz w:val="24"/>
          <w:szCs w:val="24"/>
        </w:rPr>
        <w:t xml:space="preserve">ugovorene nadogradnje. Zbog toga </w:t>
      </w:r>
      <w:r w:rsidR="00C7142F" w:rsidRPr="00717A46">
        <w:rPr>
          <w:rFonts w:ascii="Arial" w:hAnsi="Arial" w:cs="Arial"/>
          <w:sz w:val="24"/>
          <w:szCs w:val="24"/>
        </w:rPr>
        <w:t xml:space="preserve">su gotovo svi ugovori produženi do kraja </w:t>
      </w:r>
    </w:p>
    <w:p w:rsidR="00E27329" w:rsidRPr="00717A46" w:rsidRDefault="00717A46" w:rsidP="00717A46">
      <w:pPr>
        <w:spacing w:after="0" w:line="276" w:lineRule="auto"/>
        <w:ind w:left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7142F" w:rsidRPr="00717A46">
        <w:rPr>
          <w:rFonts w:ascii="Arial" w:hAnsi="Arial" w:cs="Arial"/>
          <w:sz w:val="24"/>
          <w:szCs w:val="24"/>
        </w:rPr>
        <w:t>veljače 2023.g.</w:t>
      </w:r>
      <w:r w:rsidR="00E27329" w:rsidRPr="00717A46">
        <w:rPr>
          <w:rFonts w:ascii="Arial" w:hAnsi="Arial" w:cs="Arial"/>
          <w:sz w:val="24"/>
          <w:szCs w:val="24"/>
        </w:rPr>
        <w:t xml:space="preserve"> </w:t>
      </w:r>
    </w:p>
    <w:p w:rsidR="00994683" w:rsidRDefault="00C7142F" w:rsidP="00717A46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4683">
        <w:rPr>
          <w:rFonts w:ascii="Arial" w:hAnsi="Arial" w:cs="Arial"/>
          <w:sz w:val="24"/>
          <w:szCs w:val="24"/>
        </w:rPr>
        <w:t>Šifra 329</w:t>
      </w:r>
      <w:r w:rsidR="004845B9" w:rsidRPr="00994683">
        <w:rPr>
          <w:rFonts w:ascii="Arial" w:hAnsi="Arial" w:cs="Arial"/>
          <w:sz w:val="24"/>
          <w:szCs w:val="24"/>
        </w:rPr>
        <w:t xml:space="preserve"> – Ostali nespomenuti rashodi poslovanja u 202</w:t>
      </w:r>
      <w:r w:rsidRPr="00994683">
        <w:rPr>
          <w:rFonts w:ascii="Arial" w:hAnsi="Arial" w:cs="Arial"/>
          <w:sz w:val="24"/>
          <w:szCs w:val="24"/>
        </w:rPr>
        <w:t>2</w:t>
      </w:r>
      <w:r w:rsidR="004845B9" w:rsidRPr="00994683">
        <w:rPr>
          <w:rFonts w:ascii="Arial" w:hAnsi="Arial" w:cs="Arial"/>
          <w:sz w:val="24"/>
          <w:szCs w:val="24"/>
        </w:rPr>
        <w:t xml:space="preserve">. g. iznose </w:t>
      </w:r>
      <w:r w:rsidRPr="00994683">
        <w:rPr>
          <w:rFonts w:ascii="Arial" w:hAnsi="Arial" w:cs="Arial"/>
          <w:sz w:val="24"/>
          <w:szCs w:val="24"/>
        </w:rPr>
        <w:t xml:space="preserve">766.200,66 </w:t>
      </w:r>
      <w:r w:rsidR="003D663C" w:rsidRPr="00994683">
        <w:rPr>
          <w:rFonts w:ascii="Arial" w:hAnsi="Arial" w:cs="Arial"/>
          <w:sz w:val="24"/>
          <w:szCs w:val="24"/>
        </w:rPr>
        <w:t xml:space="preserve">kn i </w:t>
      </w:r>
      <w:r w:rsidRPr="00994683">
        <w:rPr>
          <w:rFonts w:ascii="Arial" w:hAnsi="Arial" w:cs="Arial"/>
          <w:sz w:val="24"/>
          <w:szCs w:val="24"/>
        </w:rPr>
        <w:t xml:space="preserve">povećani </w:t>
      </w:r>
      <w:r w:rsidR="003D663C" w:rsidRPr="00994683">
        <w:rPr>
          <w:rFonts w:ascii="Arial" w:hAnsi="Arial" w:cs="Arial"/>
          <w:sz w:val="24"/>
          <w:szCs w:val="24"/>
        </w:rPr>
        <w:t xml:space="preserve">su u odnosu na prethodno razdoblje za </w:t>
      </w:r>
      <w:r w:rsidRPr="00994683">
        <w:rPr>
          <w:rFonts w:ascii="Arial" w:hAnsi="Arial" w:cs="Arial"/>
          <w:sz w:val="24"/>
          <w:szCs w:val="24"/>
        </w:rPr>
        <w:t>40,9</w:t>
      </w:r>
      <w:r w:rsidR="003D663C" w:rsidRPr="00994683">
        <w:rPr>
          <w:rFonts w:ascii="Arial" w:hAnsi="Arial" w:cs="Arial"/>
          <w:sz w:val="24"/>
          <w:szCs w:val="24"/>
        </w:rPr>
        <w:t>%.</w:t>
      </w:r>
      <w:r w:rsidRPr="00994683">
        <w:rPr>
          <w:rFonts w:ascii="Arial" w:hAnsi="Arial" w:cs="Arial"/>
          <w:sz w:val="24"/>
          <w:szCs w:val="24"/>
        </w:rPr>
        <w:t xml:space="preserve"> Povećanja su evidentirana na svim računima. Naknada za rad predstavničkih tijela (Šifra 3291) povećala se za 9% zbog povećanja broja članova kojima se isplaćuje naknada. Premije osiguranja (3292) povećane su 51,8% jer je dio automobila kojima je osiguranje isteklo na samom kraju 2021.g. plaćen u 2022.g. </w:t>
      </w:r>
      <w:r w:rsidR="003D663C" w:rsidRPr="00994683">
        <w:rPr>
          <w:rFonts w:ascii="Arial" w:hAnsi="Arial" w:cs="Arial"/>
          <w:sz w:val="24"/>
          <w:szCs w:val="24"/>
        </w:rPr>
        <w:t>Najveć</w:t>
      </w:r>
      <w:r w:rsidRPr="00994683">
        <w:rPr>
          <w:rFonts w:ascii="Arial" w:hAnsi="Arial" w:cs="Arial"/>
          <w:sz w:val="24"/>
          <w:szCs w:val="24"/>
        </w:rPr>
        <w:t>e povećanje evidentirano je na troškovima Reprezentacije (šifra 3293) i Ostali nespomenuti rashodi poslovanja (šifra 3299)</w:t>
      </w:r>
      <w:r w:rsidR="00994683" w:rsidRPr="00994683">
        <w:rPr>
          <w:rFonts w:ascii="Arial" w:hAnsi="Arial" w:cs="Arial"/>
          <w:sz w:val="24"/>
          <w:szCs w:val="24"/>
        </w:rPr>
        <w:t xml:space="preserve">. </w:t>
      </w:r>
      <w:r w:rsidR="00717A46">
        <w:rPr>
          <w:rFonts w:ascii="Arial" w:hAnsi="Arial" w:cs="Arial"/>
          <w:sz w:val="24"/>
          <w:szCs w:val="24"/>
        </w:rPr>
        <w:t>D</w:t>
      </w:r>
      <w:r w:rsidR="00994683" w:rsidRPr="00994683">
        <w:rPr>
          <w:rFonts w:ascii="Arial" w:hAnsi="Arial" w:cs="Arial"/>
          <w:sz w:val="24"/>
          <w:szCs w:val="24"/>
        </w:rPr>
        <w:t>o povećanja je došlo zbog organizacije konferencije Amadeus</w:t>
      </w:r>
      <w:r w:rsidR="00717A46">
        <w:rPr>
          <w:rFonts w:ascii="Arial" w:hAnsi="Arial" w:cs="Arial"/>
          <w:sz w:val="24"/>
          <w:szCs w:val="24"/>
        </w:rPr>
        <w:t xml:space="preserve"> (</w:t>
      </w:r>
      <w:r w:rsidR="00994683" w:rsidRPr="00994683">
        <w:rPr>
          <w:rFonts w:ascii="Arial" w:hAnsi="Arial" w:cs="Arial"/>
          <w:sz w:val="24"/>
          <w:szCs w:val="24"/>
        </w:rPr>
        <w:t>Konferencija voditelja unutarnje revizije iz Agencija EU</w:t>
      </w:r>
      <w:r w:rsidR="00717A46">
        <w:rPr>
          <w:rFonts w:ascii="Arial" w:hAnsi="Arial" w:cs="Arial"/>
          <w:sz w:val="24"/>
          <w:szCs w:val="24"/>
        </w:rPr>
        <w:t>)</w:t>
      </w:r>
      <w:r w:rsidR="00994683" w:rsidRPr="00994683">
        <w:rPr>
          <w:rFonts w:ascii="Arial" w:hAnsi="Arial" w:cs="Arial"/>
          <w:sz w:val="24"/>
          <w:szCs w:val="24"/>
        </w:rPr>
        <w:t>. Konferencija je održana u Dubrovniku od 18. do 20. svibnja 2022.g.na konfer</w:t>
      </w:r>
      <w:r w:rsidR="0085758E">
        <w:rPr>
          <w:rFonts w:ascii="Arial" w:hAnsi="Arial" w:cs="Arial"/>
          <w:sz w:val="24"/>
          <w:szCs w:val="24"/>
        </w:rPr>
        <w:t>e</w:t>
      </w:r>
      <w:r w:rsidR="00994683" w:rsidRPr="00994683">
        <w:rPr>
          <w:rFonts w:ascii="Arial" w:hAnsi="Arial" w:cs="Arial"/>
          <w:sz w:val="24"/>
          <w:szCs w:val="24"/>
        </w:rPr>
        <w:t>nciji je sudjelovalo 64 sudionika iz 26 zemalja.</w:t>
      </w:r>
      <w:r w:rsidRPr="00994683">
        <w:rPr>
          <w:rFonts w:ascii="Arial" w:hAnsi="Arial" w:cs="Arial"/>
          <w:sz w:val="24"/>
          <w:szCs w:val="24"/>
        </w:rPr>
        <w:t xml:space="preserve"> </w:t>
      </w:r>
    </w:p>
    <w:p w:rsidR="00717A46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94683">
        <w:rPr>
          <w:rFonts w:ascii="Arial" w:hAnsi="Arial" w:cs="Arial"/>
          <w:sz w:val="24"/>
          <w:szCs w:val="24"/>
        </w:rPr>
        <w:t xml:space="preserve">Troškovi sudskih postupaka (Šifra 3296) znatno su povećani zbog velikog broja </w:t>
      </w:r>
    </w:p>
    <w:p w:rsidR="00C934D5" w:rsidRDefault="00717A46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94683">
        <w:rPr>
          <w:rFonts w:ascii="Arial" w:hAnsi="Arial" w:cs="Arial"/>
          <w:sz w:val="24"/>
          <w:szCs w:val="24"/>
        </w:rPr>
        <w:t xml:space="preserve">tužbi zaposlenika koje se odnose na isplatu razlike plaće za 2016.g. i 2017.g. te </w:t>
      </w:r>
    </w:p>
    <w:p w:rsidR="00994683" w:rsidRPr="00994683" w:rsidRDefault="00C934D5" w:rsidP="00717A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94683">
        <w:rPr>
          <w:rFonts w:ascii="Arial" w:hAnsi="Arial" w:cs="Arial"/>
          <w:sz w:val="24"/>
          <w:szCs w:val="24"/>
        </w:rPr>
        <w:t xml:space="preserve">postupak koji je pokrenula </w:t>
      </w:r>
      <w:proofErr w:type="spellStart"/>
      <w:r w:rsidR="00994683">
        <w:rPr>
          <w:rFonts w:ascii="Arial" w:hAnsi="Arial" w:cs="Arial"/>
          <w:sz w:val="24"/>
          <w:szCs w:val="24"/>
        </w:rPr>
        <w:t>Hrvat</w:t>
      </w:r>
      <w:r w:rsidR="00085462">
        <w:rPr>
          <w:rFonts w:ascii="Arial" w:hAnsi="Arial" w:cs="Arial"/>
          <w:sz w:val="24"/>
          <w:szCs w:val="24"/>
        </w:rPr>
        <w:t>ka</w:t>
      </w:r>
      <w:proofErr w:type="spellEnd"/>
      <w:r w:rsidR="00085462">
        <w:rPr>
          <w:rFonts w:ascii="Arial" w:hAnsi="Arial" w:cs="Arial"/>
          <w:sz w:val="24"/>
          <w:szCs w:val="24"/>
        </w:rPr>
        <w:t xml:space="preserve"> pošta 2014.g.</w:t>
      </w:r>
    </w:p>
    <w:p w:rsidR="00085462" w:rsidRDefault="00085462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85462">
        <w:rPr>
          <w:rFonts w:ascii="Arial" w:hAnsi="Arial" w:cs="Arial"/>
          <w:sz w:val="24"/>
          <w:szCs w:val="24"/>
        </w:rPr>
        <w:t>Šifra 343</w:t>
      </w:r>
      <w:r w:rsidR="00183F03" w:rsidRPr="00085462">
        <w:rPr>
          <w:rFonts w:ascii="Arial" w:hAnsi="Arial" w:cs="Arial"/>
          <w:sz w:val="24"/>
          <w:szCs w:val="24"/>
        </w:rPr>
        <w:t xml:space="preserve"> – </w:t>
      </w:r>
      <w:r w:rsidR="00CD7C76">
        <w:rPr>
          <w:rFonts w:ascii="Arial" w:hAnsi="Arial" w:cs="Arial"/>
          <w:sz w:val="24"/>
          <w:szCs w:val="24"/>
        </w:rPr>
        <w:t xml:space="preserve">Ostali rashodi </w:t>
      </w:r>
      <w:r w:rsidR="00183F03" w:rsidRPr="00085462">
        <w:rPr>
          <w:rFonts w:ascii="Arial" w:hAnsi="Arial" w:cs="Arial"/>
          <w:sz w:val="24"/>
          <w:szCs w:val="24"/>
        </w:rPr>
        <w:t xml:space="preserve"> iznose </w:t>
      </w:r>
      <w:r w:rsidRPr="00085462">
        <w:rPr>
          <w:rFonts w:ascii="Arial" w:hAnsi="Arial" w:cs="Arial"/>
          <w:sz w:val="24"/>
          <w:szCs w:val="24"/>
        </w:rPr>
        <w:t>41.048,54</w:t>
      </w:r>
      <w:r w:rsidR="00183F03" w:rsidRPr="00085462">
        <w:rPr>
          <w:rFonts w:ascii="Arial" w:hAnsi="Arial" w:cs="Arial"/>
          <w:sz w:val="24"/>
          <w:szCs w:val="24"/>
        </w:rPr>
        <w:t xml:space="preserve"> kn i u odnosu na prethodnu godinu povećani su </w:t>
      </w:r>
      <w:r w:rsidRPr="00085462">
        <w:rPr>
          <w:rFonts w:ascii="Arial" w:hAnsi="Arial" w:cs="Arial"/>
          <w:sz w:val="24"/>
          <w:szCs w:val="24"/>
        </w:rPr>
        <w:t>104,3</w:t>
      </w:r>
      <w:r w:rsidR="00183F03" w:rsidRPr="00085462">
        <w:rPr>
          <w:rFonts w:ascii="Arial" w:hAnsi="Arial" w:cs="Arial"/>
          <w:sz w:val="24"/>
          <w:szCs w:val="24"/>
        </w:rPr>
        <w:t>%. Najveći porast zabilježene je na Zatezn</w:t>
      </w:r>
      <w:r w:rsidRPr="00085462">
        <w:rPr>
          <w:rFonts w:ascii="Arial" w:hAnsi="Arial" w:cs="Arial"/>
          <w:sz w:val="24"/>
          <w:szCs w:val="24"/>
        </w:rPr>
        <w:t>im</w:t>
      </w:r>
      <w:r w:rsidR="00183F03" w:rsidRPr="00085462">
        <w:rPr>
          <w:rFonts w:ascii="Arial" w:hAnsi="Arial" w:cs="Arial"/>
          <w:sz w:val="24"/>
          <w:szCs w:val="24"/>
        </w:rPr>
        <w:t xml:space="preserve"> kamat</w:t>
      </w:r>
      <w:r w:rsidRPr="00085462">
        <w:rPr>
          <w:rFonts w:ascii="Arial" w:hAnsi="Arial" w:cs="Arial"/>
          <w:sz w:val="24"/>
          <w:szCs w:val="24"/>
        </w:rPr>
        <w:t>ama (šifra 3433)</w:t>
      </w:r>
      <w:r w:rsidR="00183F03" w:rsidRPr="00085462">
        <w:rPr>
          <w:rFonts w:ascii="Arial" w:hAnsi="Arial" w:cs="Arial"/>
          <w:sz w:val="24"/>
          <w:szCs w:val="24"/>
        </w:rPr>
        <w:t>. Do porasta je došlo zbog tužbi i presuda radnicima za isplatu razlike plaće u iznosu od 6% za 2016.</w:t>
      </w:r>
      <w:r w:rsidR="00C934D5">
        <w:rPr>
          <w:rFonts w:ascii="Arial" w:hAnsi="Arial" w:cs="Arial"/>
          <w:sz w:val="24"/>
          <w:szCs w:val="24"/>
        </w:rPr>
        <w:t xml:space="preserve"> i 2017.</w:t>
      </w:r>
      <w:r w:rsidR="00183F03" w:rsidRPr="00085462">
        <w:rPr>
          <w:rFonts w:ascii="Arial" w:hAnsi="Arial" w:cs="Arial"/>
          <w:sz w:val="24"/>
          <w:szCs w:val="24"/>
        </w:rPr>
        <w:t xml:space="preserve">g. </w:t>
      </w:r>
    </w:p>
    <w:p w:rsidR="00183F03" w:rsidRPr="00085462" w:rsidRDefault="00CD7C76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38</w:t>
      </w:r>
      <w:r w:rsidR="00183F03" w:rsidRPr="00085462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Ostali rashodi. U 2022.g. nije bilo troškova. U 2021.g. isplaćeni su troškovi </w:t>
      </w:r>
      <w:r w:rsidR="00183F03" w:rsidRPr="00085462">
        <w:rPr>
          <w:rFonts w:ascii="Arial" w:hAnsi="Arial" w:cs="Arial"/>
          <w:sz w:val="24"/>
          <w:szCs w:val="24"/>
        </w:rPr>
        <w:t xml:space="preserve">Naknada štete zaposlenicima </w:t>
      </w:r>
      <w:r>
        <w:rPr>
          <w:rFonts w:ascii="Arial" w:hAnsi="Arial" w:cs="Arial"/>
          <w:sz w:val="24"/>
          <w:szCs w:val="24"/>
        </w:rPr>
        <w:t xml:space="preserve">(šifra 383) </w:t>
      </w:r>
      <w:r w:rsidR="00183F03" w:rsidRPr="00085462">
        <w:rPr>
          <w:rFonts w:ascii="Arial" w:hAnsi="Arial" w:cs="Arial"/>
          <w:sz w:val="24"/>
          <w:szCs w:val="24"/>
        </w:rPr>
        <w:t>u iznosu od 25.660,00 kn. Šteta je isplaćena zaposlenici temeljem presude suda</w:t>
      </w:r>
      <w:r w:rsidR="002A0E78" w:rsidRPr="00085462">
        <w:rPr>
          <w:rFonts w:ascii="Arial" w:hAnsi="Arial" w:cs="Arial"/>
          <w:sz w:val="24"/>
          <w:szCs w:val="24"/>
        </w:rPr>
        <w:t xml:space="preserve"> u radnom sporu.</w:t>
      </w:r>
    </w:p>
    <w:p w:rsidR="00E5731A" w:rsidRDefault="00CD7C76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X001</w:t>
      </w:r>
      <w:r w:rsidR="002A0E78">
        <w:rPr>
          <w:rFonts w:ascii="Arial" w:hAnsi="Arial" w:cs="Arial"/>
          <w:sz w:val="24"/>
          <w:szCs w:val="24"/>
        </w:rPr>
        <w:t xml:space="preserve"> – Višak prihoda poslovanja u iznosu od 12.632.9841 kn </w:t>
      </w:r>
      <w:r>
        <w:rPr>
          <w:rFonts w:ascii="Arial" w:hAnsi="Arial" w:cs="Arial"/>
          <w:sz w:val="24"/>
          <w:szCs w:val="24"/>
        </w:rPr>
        <w:t xml:space="preserve">u 2021.g. </w:t>
      </w:r>
      <w:r w:rsidR="002A0E78">
        <w:rPr>
          <w:rFonts w:ascii="Arial" w:hAnsi="Arial" w:cs="Arial"/>
          <w:sz w:val="24"/>
          <w:szCs w:val="24"/>
        </w:rPr>
        <w:t xml:space="preserve">odnosi se na višak prihoda za kapitalne investicije (prije korekcije rezultata) i </w:t>
      </w:r>
      <w:r w:rsidR="00E5731A">
        <w:rPr>
          <w:rFonts w:ascii="Arial" w:hAnsi="Arial" w:cs="Arial"/>
          <w:sz w:val="24"/>
          <w:szCs w:val="24"/>
        </w:rPr>
        <w:t>p</w:t>
      </w:r>
      <w:r w:rsidR="00E5731A" w:rsidRPr="00BE0F79">
        <w:rPr>
          <w:rFonts w:ascii="Arial" w:hAnsi="Arial" w:cs="Arial"/>
          <w:sz w:val="24"/>
          <w:szCs w:val="24"/>
        </w:rPr>
        <w:t>rijenos između proračunskih korisnika istog proračuna u iznosu 1.819.180,38 kn. Sredstva se odnose na aktivnost T841008 – Hrvatski zemljišni informacijski sustav</w:t>
      </w:r>
      <w:r w:rsidR="00E5731A">
        <w:rPr>
          <w:rFonts w:ascii="Arial" w:hAnsi="Arial" w:cs="Arial"/>
          <w:sz w:val="24"/>
          <w:szCs w:val="24"/>
        </w:rPr>
        <w:t>- CROLIS.</w:t>
      </w:r>
    </w:p>
    <w:p w:rsidR="00E5731A" w:rsidRDefault="00E5731A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E0F79">
        <w:rPr>
          <w:rFonts w:ascii="Arial" w:hAnsi="Arial" w:cs="Arial"/>
          <w:sz w:val="24"/>
          <w:szCs w:val="24"/>
        </w:rPr>
        <w:t xml:space="preserve"> </w:t>
      </w:r>
      <w:r w:rsidR="00CD7C76">
        <w:rPr>
          <w:rFonts w:ascii="Arial" w:hAnsi="Arial" w:cs="Arial"/>
          <w:sz w:val="24"/>
          <w:szCs w:val="24"/>
        </w:rPr>
        <w:t>Šifra 92211</w:t>
      </w:r>
      <w:r>
        <w:rPr>
          <w:rFonts w:ascii="Arial" w:hAnsi="Arial" w:cs="Arial"/>
          <w:sz w:val="24"/>
          <w:szCs w:val="24"/>
        </w:rPr>
        <w:t xml:space="preserve"> – Višak prihoda preneseni odnosi se na višak prihoda iz  izvora 31 u iznosu od 14.378,03</w:t>
      </w:r>
      <w:r w:rsidR="00CD7C76">
        <w:rPr>
          <w:rFonts w:ascii="Arial" w:hAnsi="Arial" w:cs="Arial"/>
          <w:sz w:val="24"/>
          <w:szCs w:val="24"/>
        </w:rPr>
        <w:t xml:space="preserve"> u 2021.g.</w:t>
      </w:r>
      <w:r>
        <w:rPr>
          <w:rFonts w:ascii="Arial" w:hAnsi="Arial" w:cs="Arial"/>
          <w:sz w:val="24"/>
          <w:szCs w:val="24"/>
        </w:rPr>
        <w:t xml:space="preserve"> i višak od 60</w:t>
      </w:r>
      <w:r w:rsidR="00CD7C76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07,69 kn s izvora 51 koji je u 2022.g. vraćen u proračun.</w:t>
      </w:r>
      <w:r w:rsidR="00CD7C76">
        <w:rPr>
          <w:rFonts w:ascii="Arial" w:hAnsi="Arial" w:cs="Arial"/>
          <w:sz w:val="24"/>
          <w:szCs w:val="24"/>
        </w:rPr>
        <w:t xml:space="preserve"> U 2022.g. preneseni višak iznosi 13.236,66 kn. </w:t>
      </w:r>
    </w:p>
    <w:p w:rsidR="00F62AD1" w:rsidRDefault="00CD7C76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Y001 – Manjak prihoda poslovanja u iznosu od 1.</w:t>
      </w:r>
      <w:r w:rsidR="00F62AD1">
        <w:rPr>
          <w:rFonts w:ascii="Arial" w:hAnsi="Arial" w:cs="Arial"/>
          <w:sz w:val="24"/>
          <w:szCs w:val="24"/>
        </w:rPr>
        <w:t>341.010,81</w:t>
      </w:r>
      <w:r>
        <w:rPr>
          <w:rFonts w:ascii="Arial" w:hAnsi="Arial" w:cs="Arial"/>
          <w:sz w:val="24"/>
          <w:szCs w:val="24"/>
        </w:rPr>
        <w:t xml:space="preserve"> kn proizašao je </w:t>
      </w:r>
      <w:r w:rsidR="00F62AD1">
        <w:rPr>
          <w:rFonts w:ascii="Arial" w:hAnsi="Arial" w:cs="Arial"/>
          <w:sz w:val="24"/>
          <w:szCs w:val="24"/>
        </w:rPr>
        <w:t xml:space="preserve">u najvećem dijelu </w:t>
      </w:r>
      <w:r>
        <w:rPr>
          <w:rFonts w:ascii="Arial" w:hAnsi="Arial" w:cs="Arial"/>
          <w:sz w:val="24"/>
          <w:szCs w:val="24"/>
        </w:rPr>
        <w:t xml:space="preserve">iz manjka prihoda iz izvora 52 koji su naplaćeni u 2021.g., a korišteni u </w:t>
      </w:r>
      <w:r w:rsidR="00F62AD1">
        <w:rPr>
          <w:rFonts w:ascii="Arial" w:hAnsi="Arial" w:cs="Arial"/>
          <w:sz w:val="24"/>
          <w:szCs w:val="24"/>
        </w:rPr>
        <w:t>2022.g.</w:t>
      </w:r>
    </w:p>
    <w:p w:rsidR="00F62AD1" w:rsidRDefault="00F62AD1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Šifra 96 – Obračunati prihodi </w:t>
      </w:r>
      <w:r w:rsidR="00507DF1">
        <w:rPr>
          <w:rFonts w:ascii="Arial" w:hAnsi="Arial" w:cs="Arial"/>
          <w:sz w:val="24"/>
          <w:szCs w:val="24"/>
        </w:rPr>
        <w:t>poslovanja</w:t>
      </w:r>
      <w:r>
        <w:rPr>
          <w:rFonts w:ascii="Arial" w:hAnsi="Arial" w:cs="Arial"/>
          <w:sz w:val="24"/>
          <w:szCs w:val="24"/>
        </w:rPr>
        <w:t xml:space="preserve"> nenaplaćeni u iznosu od 1.239.325,14 kn. Visoki trgovački sud RH donio je presudu kojom se nalaže tužitelju </w:t>
      </w:r>
      <w:proofErr w:type="spellStart"/>
      <w:r>
        <w:rPr>
          <w:rFonts w:ascii="Arial" w:hAnsi="Arial" w:cs="Arial"/>
          <w:sz w:val="24"/>
          <w:szCs w:val="24"/>
        </w:rPr>
        <w:t>Osatina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grupa d.o.o. da nadoknadi Agenciji parnični trošak u iznosu od 1.221.250,00.  iznos od 18.075,14 kn Agencija potražuje od HOK osiguranja za naknadu štete</w:t>
      </w:r>
      <w:r w:rsidR="00507DF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07DF1" w:rsidRDefault="00E5731A" w:rsidP="00C934D5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 xml:space="preserve"> </w:t>
      </w:r>
      <w:r w:rsidR="00507DF1" w:rsidRPr="00507DF1">
        <w:rPr>
          <w:rFonts w:ascii="Arial" w:hAnsi="Arial" w:cs="Arial"/>
          <w:sz w:val="24"/>
          <w:szCs w:val="24"/>
        </w:rPr>
        <w:t xml:space="preserve">Šifra 4 </w:t>
      </w:r>
      <w:r w:rsidRPr="00507DF1">
        <w:rPr>
          <w:rFonts w:ascii="Arial" w:hAnsi="Arial" w:cs="Arial"/>
          <w:sz w:val="24"/>
          <w:szCs w:val="24"/>
        </w:rPr>
        <w:t xml:space="preserve">– Rashodi za nabavu proizvedene dugotrajne imovine iznose </w:t>
      </w:r>
      <w:r w:rsidR="00507DF1" w:rsidRPr="00507DF1">
        <w:rPr>
          <w:rFonts w:ascii="Arial" w:hAnsi="Arial" w:cs="Arial"/>
          <w:sz w:val="24"/>
          <w:szCs w:val="24"/>
        </w:rPr>
        <w:t>3.388.610,65</w:t>
      </w:r>
      <w:r w:rsidR="000277C9" w:rsidRPr="00507DF1">
        <w:rPr>
          <w:rFonts w:ascii="Arial" w:hAnsi="Arial" w:cs="Arial"/>
          <w:sz w:val="24"/>
          <w:szCs w:val="24"/>
        </w:rPr>
        <w:t xml:space="preserve"> kn (</w:t>
      </w:r>
      <w:r w:rsidR="00507DF1" w:rsidRPr="00507DF1">
        <w:rPr>
          <w:rFonts w:ascii="Arial" w:hAnsi="Arial" w:cs="Arial"/>
          <w:sz w:val="24"/>
          <w:szCs w:val="24"/>
        </w:rPr>
        <w:t>samo 26,8 u odnosu na 2021.g.</w:t>
      </w:r>
      <w:r w:rsidR="000277C9" w:rsidRPr="00507DF1">
        <w:rPr>
          <w:rFonts w:ascii="Arial" w:hAnsi="Arial" w:cs="Arial"/>
          <w:sz w:val="24"/>
          <w:szCs w:val="24"/>
        </w:rPr>
        <w:t xml:space="preserve">). </w:t>
      </w:r>
      <w:r w:rsidR="00507DF1">
        <w:rPr>
          <w:rFonts w:ascii="Arial" w:hAnsi="Arial" w:cs="Arial"/>
          <w:sz w:val="24"/>
          <w:szCs w:val="24"/>
        </w:rPr>
        <w:t>U 2021.g. nabavljena je nova informatička oprema. U 2022.g. iako postoji potreba za nastavkom ulaganja u opremu, nije proveden natječaj javne nabave pa će se isti nastaviti u 2023.g.</w:t>
      </w:r>
    </w:p>
    <w:p w:rsidR="00507DF1" w:rsidRDefault="00507DF1" w:rsidP="00C03DEB">
      <w:pPr>
        <w:spacing w:after="0" w:line="276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507DF1" w:rsidRPr="00507DF1" w:rsidRDefault="00507DF1" w:rsidP="00C934D5">
      <w:pPr>
        <w:spacing w:after="0"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U 2022.g. nabavljena je oprema za sustav tehničke zaštite u podružnicama (šifra 4223) u iznosu 597.603,75 kn</w:t>
      </w:r>
      <w:r>
        <w:rPr>
          <w:rFonts w:ascii="Arial" w:hAnsi="Arial" w:cs="Arial"/>
          <w:sz w:val="24"/>
          <w:szCs w:val="24"/>
        </w:rPr>
        <w:t xml:space="preserve"> te </w:t>
      </w:r>
      <w:proofErr w:type="spellStart"/>
      <w:r>
        <w:rPr>
          <w:rFonts w:ascii="Arial" w:hAnsi="Arial" w:cs="Arial"/>
          <w:sz w:val="24"/>
          <w:szCs w:val="24"/>
        </w:rPr>
        <w:t>bolus</w:t>
      </w:r>
      <w:proofErr w:type="spellEnd"/>
      <w:r>
        <w:rPr>
          <w:rFonts w:ascii="Arial" w:hAnsi="Arial" w:cs="Arial"/>
          <w:sz w:val="24"/>
          <w:szCs w:val="24"/>
        </w:rPr>
        <w:t xml:space="preserve"> čitači i fotoaparati za potrebe kontrole na terenu (šifra 4225).</w:t>
      </w:r>
      <w:r w:rsidR="00C934D5">
        <w:rPr>
          <w:rFonts w:ascii="Arial" w:hAnsi="Arial" w:cs="Arial"/>
          <w:sz w:val="24"/>
          <w:szCs w:val="24"/>
        </w:rPr>
        <w:t xml:space="preserve"> Bolus čitači (u iznosu od 229.687,50 kn) i fotoaparati (u iznosu od 86.510,50 kn) financirani su iz sredstava Mjere 20 – Tehnička pomoć ruralnog razvoja.</w:t>
      </w:r>
    </w:p>
    <w:p w:rsidR="000277C9" w:rsidRDefault="00507DF1" w:rsidP="00C934D5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Y0002</w:t>
      </w:r>
      <w:r w:rsidR="008F3121">
        <w:rPr>
          <w:rFonts w:ascii="Arial" w:hAnsi="Arial" w:cs="Arial"/>
          <w:sz w:val="24"/>
          <w:szCs w:val="24"/>
        </w:rPr>
        <w:t xml:space="preserve"> – Manjak</w:t>
      </w:r>
      <w:r w:rsidR="009622BD">
        <w:rPr>
          <w:rFonts w:ascii="Arial" w:hAnsi="Arial" w:cs="Arial"/>
          <w:sz w:val="24"/>
          <w:szCs w:val="24"/>
        </w:rPr>
        <w:t xml:space="preserve"> </w:t>
      </w:r>
      <w:r w:rsidR="008F3121">
        <w:rPr>
          <w:rFonts w:ascii="Arial" w:hAnsi="Arial" w:cs="Arial"/>
          <w:sz w:val="24"/>
          <w:szCs w:val="24"/>
        </w:rPr>
        <w:t xml:space="preserve">prihoda od nefinancijske imovine iznosi </w:t>
      </w:r>
      <w:r>
        <w:rPr>
          <w:rFonts w:ascii="Arial" w:hAnsi="Arial" w:cs="Arial"/>
          <w:sz w:val="24"/>
          <w:szCs w:val="24"/>
        </w:rPr>
        <w:t>3.388.610,65</w:t>
      </w:r>
      <w:r w:rsidR="008F3121">
        <w:rPr>
          <w:rFonts w:ascii="Arial" w:hAnsi="Arial" w:cs="Arial"/>
          <w:sz w:val="24"/>
          <w:szCs w:val="24"/>
        </w:rPr>
        <w:t xml:space="preserve"> kn, prije korekcije rezultata poslovanja.</w:t>
      </w:r>
    </w:p>
    <w:p w:rsidR="00131D18" w:rsidRDefault="00507DF1" w:rsidP="00C934D5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Y0004</w:t>
      </w:r>
      <w:r w:rsidR="008F3121" w:rsidRPr="00835697">
        <w:rPr>
          <w:rFonts w:ascii="Arial" w:hAnsi="Arial" w:cs="Arial"/>
          <w:sz w:val="24"/>
          <w:szCs w:val="24"/>
        </w:rPr>
        <w:t xml:space="preserve"> – </w:t>
      </w:r>
      <w:r w:rsidR="00131D18">
        <w:rPr>
          <w:rFonts w:ascii="Arial" w:hAnsi="Arial" w:cs="Arial"/>
          <w:sz w:val="24"/>
          <w:szCs w:val="24"/>
        </w:rPr>
        <w:t>Ukupan manjak prihoda iznosi 4.729.621,46 kn. Gubitak je proizašao iz prihoda naplaćenih u 2021.g. iz izvora 52 za financiranje CROLIS-a, te rashoda za uslugu nadogradnje programskih rješenja koja je obavljena u prosincu  2022.g., a plaćeni će biti u 2023.g.</w:t>
      </w:r>
    </w:p>
    <w:p w:rsidR="00131D18" w:rsidRDefault="00131D18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Šifra 96,79 – Obračunati prihodi nenaplaćeni odnose se na presudu kojom Agencija potražuje 1.221.250,00 kn od </w:t>
      </w:r>
      <w:proofErr w:type="spellStart"/>
      <w:r>
        <w:rPr>
          <w:rFonts w:ascii="Arial" w:hAnsi="Arial" w:cs="Arial"/>
          <w:sz w:val="24"/>
          <w:szCs w:val="24"/>
        </w:rPr>
        <w:t>Osatina</w:t>
      </w:r>
      <w:proofErr w:type="spellEnd"/>
      <w:r>
        <w:rPr>
          <w:rFonts w:ascii="Arial" w:hAnsi="Arial" w:cs="Arial"/>
          <w:sz w:val="24"/>
          <w:szCs w:val="24"/>
        </w:rPr>
        <w:t xml:space="preserve"> grupe d.o.o. </w:t>
      </w:r>
      <w:r w:rsidR="00C934D5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 18.075,14 kn koje potražuje od osiguravajuće kuće za nadoknadu štete. </w:t>
      </w:r>
    </w:p>
    <w:p w:rsidR="006A0C8A" w:rsidRDefault="00131D18" w:rsidP="00EC086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19</w:t>
      </w:r>
      <w:r w:rsidR="006A0C8A">
        <w:rPr>
          <w:rFonts w:ascii="Arial" w:hAnsi="Arial" w:cs="Arial"/>
          <w:sz w:val="24"/>
          <w:szCs w:val="24"/>
        </w:rPr>
        <w:t xml:space="preserve"> – Unaprijed plaćeni rashodi budućih razdoblja i nedospjela naplata prihoda (aktivna vremenska razgraničenja) tzv. kontinuirani rashodi odnose se na plaću zaposlenika za 12. mjesec 202</w:t>
      </w:r>
      <w:r>
        <w:rPr>
          <w:rFonts w:ascii="Arial" w:hAnsi="Arial" w:cs="Arial"/>
          <w:sz w:val="24"/>
          <w:szCs w:val="24"/>
        </w:rPr>
        <w:t>2</w:t>
      </w:r>
      <w:r w:rsidR="006A0C8A">
        <w:rPr>
          <w:rFonts w:ascii="Arial" w:hAnsi="Arial" w:cs="Arial"/>
          <w:sz w:val="24"/>
          <w:szCs w:val="24"/>
        </w:rPr>
        <w:t xml:space="preserve">.g. a iznose ukupno </w:t>
      </w:r>
      <w:r>
        <w:rPr>
          <w:rFonts w:ascii="Arial" w:hAnsi="Arial" w:cs="Arial"/>
          <w:sz w:val="24"/>
          <w:szCs w:val="24"/>
        </w:rPr>
        <w:t>12.341</w:t>
      </w:r>
      <w:r w:rsidR="00015BEB">
        <w:rPr>
          <w:rFonts w:ascii="Arial" w:hAnsi="Arial" w:cs="Arial"/>
          <w:sz w:val="24"/>
          <w:szCs w:val="24"/>
        </w:rPr>
        <w:t>.187,02</w:t>
      </w:r>
      <w:r w:rsidR="006A0C8A">
        <w:rPr>
          <w:rFonts w:ascii="Arial" w:hAnsi="Arial" w:cs="Arial"/>
          <w:sz w:val="24"/>
          <w:szCs w:val="24"/>
        </w:rPr>
        <w:t xml:space="preserve"> kn. </w:t>
      </w:r>
    </w:p>
    <w:p w:rsidR="00015BEB" w:rsidRDefault="00015BEB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32121 – Naknada za prijevoz na posao i s posla. Troškovi su povećani zbog povećanih prava za naknadu za prijevoz temeljem novog TKU i smanjenog udjela rada od kuće u odnosu na 2021.g.</w:t>
      </w:r>
    </w:p>
    <w:p w:rsidR="00015BEB" w:rsidRDefault="00015BEB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15BEB">
        <w:rPr>
          <w:rFonts w:ascii="Arial" w:hAnsi="Arial" w:cs="Arial"/>
          <w:sz w:val="24"/>
          <w:szCs w:val="24"/>
        </w:rPr>
        <w:t>Šifra 32361</w:t>
      </w:r>
      <w:r w:rsidR="00915E84" w:rsidRPr="00015BEB">
        <w:rPr>
          <w:rFonts w:ascii="Arial" w:hAnsi="Arial" w:cs="Arial"/>
          <w:sz w:val="24"/>
          <w:szCs w:val="24"/>
        </w:rPr>
        <w:t xml:space="preserve"> – Obvezni i preventivni zdravstveni pregledi zaposlenika. </w:t>
      </w:r>
      <w:r>
        <w:rPr>
          <w:rFonts w:ascii="Arial" w:hAnsi="Arial" w:cs="Arial"/>
          <w:sz w:val="24"/>
          <w:szCs w:val="24"/>
        </w:rPr>
        <w:t>Sukladno odredbama TKU Agencija je organizirala sistematski pregled za zaposlenike</w:t>
      </w:r>
      <w:r w:rsidR="00EC0863">
        <w:rPr>
          <w:rFonts w:ascii="Arial" w:hAnsi="Arial" w:cs="Arial"/>
          <w:sz w:val="24"/>
          <w:szCs w:val="24"/>
        </w:rPr>
        <w:t>.</w:t>
      </w:r>
    </w:p>
    <w:p w:rsidR="00915E84" w:rsidRPr="00EC0863" w:rsidRDefault="00015BEB" w:rsidP="00EC086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32377</w:t>
      </w:r>
      <w:r w:rsidR="00915E84" w:rsidRPr="00015BEB">
        <w:rPr>
          <w:rFonts w:ascii="Arial" w:hAnsi="Arial" w:cs="Arial"/>
          <w:sz w:val="24"/>
          <w:szCs w:val="24"/>
        </w:rPr>
        <w:t xml:space="preserve"> – Usluge agencija, studentskog servisa porasle su u odnosu na 202</w:t>
      </w:r>
      <w:r>
        <w:rPr>
          <w:rFonts w:ascii="Arial" w:hAnsi="Arial" w:cs="Arial"/>
          <w:sz w:val="24"/>
          <w:szCs w:val="24"/>
        </w:rPr>
        <w:t>1</w:t>
      </w:r>
      <w:r w:rsidR="00915E84" w:rsidRPr="00015BEB">
        <w:rPr>
          <w:rFonts w:ascii="Arial" w:hAnsi="Arial" w:cs="Arial"/>
          <w:sz w:val="24"/>
          <w:szCs w:val="24"/>
        </w:rPr>
        <w:t xml:space="preserve">.g. za </w:t>
      </w:r>
      <w:r>
        <w:rPr>
          <w:rFonts w:ascii="Arial" w:hAnsi="Arial" w:cs="Arial"/>
          <w:sz w:val="24"/>
          <w:szCs w:val="24"/>
        </w:rPr>
        <w:t>43,3</w:t>
      </w:r>
      <w:r w:rsidR="006A0C8A" w:rsidRPr="00015BEB">
        <w:rPr>
          <w:rFonts w:ascii="Arial" w:hAnsi="Arial" w:cs="Arial"/>
          <w:sz w:val="24"/>
          <w:szCs w:val="24"/>
        </w:rPr>
        <w:t>%. Usluge studentskog servisa korištene su</w:t>
      </w:r>
      <w:r w:rsidR="00EC0863">
        <w:rPr>
          <w:rFonts w:ascii="Arial" w:hAnsi="Arial" w:cs="Arial"/>
          <w:sz w:val="24"/>
          <w:szCs w:val="24"/>
        </w:rPr>
        <w:t xml:space="preserve"> većim  </w:t>
      </w:r>
      <w:r w:rsidR="00EC0863" w:rsidRPr="00015BEB">
        <w:rPr>
          <w:rFonts w:ascii="Arial" w:hAnsi="Arial" w:cs="Arial"/>
          <w:sz w:val="24"/>
          <w:szCs w:val="24"/>
        </w:rPr>
        <w:t>u podružnicama zbog nedostatka djelatnika</w:t>
      </w:r>
      <w:r w:rsidR="00EC0863">
        <w:rPr>
          <w:rFonts w:ascii="Arial" w:hAnsi="Arial" w:cs="Arial"/>
          <w:sz w:val="24"/>
          <w:szCs w:val="24"/>
        </w:rPr>
        <w:t xml:space="preserve"> kao i na</w:t>
      </w:r>
      <w:r w:rsidR="006A0C8A" w:rsidRPr="00EC0863">
        <w:rPr>
          <w:rFonts w:ascii="Arial" w:hAnsi="Arial" w:cs="Arial"/>
          <w:sz w:val="24"/>
          <w:szCs w:val="24"/>
        </w:rPr>
        <w:t xml:space="preserve"> administrativnim poslovima na mjerama ruralnog razvoja</w:t>
      </w:r>
      <w:r w:rsidR="00EC0863">
        <w:rPr>
          <w:rFonts w:ascii="Arial" w:hAnsi="Arial" w:cs="Arial"/>
          <w:sz w:val="24"/>
          <w:szCs w:val="24"/>
        </w:rPr>
        <w:t>. Usluge studenata koji su radili na administrativnim poslovima ruralnog razvoja</w:t>
      </w:r>
      <w:r w:rsidR="006A0C8A" w:rsidRPr="00EC0863">
        <w:rPr>
          <w:rFonts w:ascii="Arial" w:hAnsi="Arial" w:cs="Arial"/>
          <w:sz w:val="24"/>
          <w:szCs w:val="24"/>
        </w:rPr>
        <w:t xml:space="preserve"> teretil</w:t>
      </w:r>
      <w:r w:rsidR="00EC0863">
        <w:rPr>
          <w:rFonts w:ascii="Arial" w:hAnsi="Arial" w:cs="Arial"/>
          <w:sz w:val="24"/>
          <w:szCs w:val="24"/>
        </w:rPr>
        <w:t>e</w:t>
      </w:r>
      <w:r w:rsidR="006A0C8A" w:rsidRPr="00EC0863">
        <w:rPr>
          <w:rFonts w:ascii="Arial" w:hAnsi="Arial" w:cs="Arial"/>
          <w:sz w:val="24"/>
          <w:szCs w:val="24"/>
        </w:rPr>
        <w:t xml:space="preserve"> su aktivnost A841005 Tehnička pomoć – Program ruralnog razvoja</w:t>
      </w:r>
      <w:r w:rsidR="00EC0863">
        <w:rPr>
          <w:rFonts w:ascii="Arial" w:hAnsi="Arial" w:cs="Arial"/>
          <w:sz w:val="24"/>
          <w:szCs w:val="24"/>
        </w:rPr>
        <w:t>.</w:t>
      </w:r>
      <w:r w:rsidR="006A0C8A" w:rsidRPr="00EC0863">
        <w:rPr>
          <w:rFonts w:ascii="Arial" w:hAnsi="Arial" w:cs="Arial"/>
          <w:sz w:val="24"/>
          <w:szCs w:val="24"/>
        </w:rPr>
        <w:t xml:space="preserve"> </w:t>
      </w:r>
    </w:p>
    <w:p w:rsidR="004845B9" w:rsidRDefault="00015BEB" w:rsidP="00C03DEB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32911</w:t>
      </w:r>
      <w:r w:rsidR="004845B9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Naknade za rad članovima predstavničkih i izvršnih tijela povećane su u odnosu na 2021.g. jer</w:t>
      </w:r>
      <w:r w:rsidR="00EC0863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tijekom 2021.g. nekoliko mjeseci Upravni odbor radio s manjim brojem članova. Jedan član je Odlukom VRH razriješen dužnosti, a novi je imenovan par mjeseci nakon Oluke o razrješenju.</w:t>
      </w:r>
    </w:p>
    <w:p w:rsidR="006A0C8A" w:rsidRDefault="006A0C8A" w:rsidP="00C03D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6A0C8A" w:rsidRDefault="006A0C8A" w:rsidP="00C03D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65F25" w:rsidRDefault="00C65F25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</w:p>
    <w:p w:rsidR="00C65F25" w:rsidRDefault="00C65F25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</w:p>
    <w:p w:rsidR="006A0C8A" w:rsidRPr="006A0C8A" w:rsidRDefault="006A0C8A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6A0C8A">
        <w:rPr>
          <w:rFonts w:ascii="Arial" w:hAnsi="Arial" w:cs="Arial"/>
          <w:i/>
          <w:sz w:val="24"/>
          <w:szCs w:val="24"/>
        </w:rPr>
        <w:lastRenderedPageBreak/>
        <w:t>BILJEŠKE UZ</w:t>
      </w:r>
      <w:r>
        <w:rPr>
          <w:rFonts w:ascii="Arial" w:hAnsi="Arial" w:cs="Arial"/>
          <w:i/>
          <w:sz w:val="24"/>
          <w:szCs w:val="24"/>
        </w:rPr>
        <w:t xml:space="preserve"> IZVJEŠTAJ </w:t>
      </w:r>
      <w:r w:rsidRPr="006A0C8A">
        <w:rPr>
          <w:rFonts w:ascii="Arial" w:hAnsi="Arial" w:cs="Arial"/>
          <w:i/>
          <w:sz w:val="24"/>
          <w:szCs w:val="24"/>
        </w:rPr>
        <w:t>BILANC</w:t>
      </w:r>
      <w:r>
        <w:rPr>
          <w:rFonts w:ascii="Arial" w:hAnsi="Arial" w:cs="Arial"/>
          <w:i/>
          <w:sz w:val="24"/>
          <w:szCs w:val="24"/>
        </w:rPr>
        <w:t>A</w:t>
      </w:r>
    </w:p>
    <w:p w:rsidR="006A0C8A" w:rsidRPr="00C03DEB" w:rsidRDefault="002970D0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 xml:space="preserve">Šifra </w:t>
      </w:r>
      <w:r w:rsidR="00015BEB" w:rsidRPr="00C03DEB">
        <w:rPr>
          <w:rFonts w:ascii="Arial" w:hAnsi="Arial" w:cs="Arial"/>
          <w:sz w:val="24"/>
          <w:szCs w:val="24"/>
        </w:rPr>
        <w:t>B00</w:t>
      </w:r>
      <w:r w:rsidR="007F6F0D" w:rsidRPr="00C03DEB">
        <w:rPr>
          <w:rFonts w:ascii="Arial" w:hAnsi="Arial" w:cs="Arial"/>
          <w:sz w:val="24"/>
          <w:szCs w:val="24"/>
        </w:rPr>
        <w:t>1</w:t>
      </w:r>
      <w:r w:rsidR="00972D29" w:rsidRPr="00C03DEB">
        <w:rPr>
          <w:rFonts w:ascii="Arial" w:hAnsi="Arial" w:cs="Arial"/>
          <w:sz w:val="24"/>
          <w:szCs w:val="24"/>
        </w:rPr>
        <w:t xml:space="preserve"> –</w:t>
      </w:r>
      <w:r w:rsidR="007F6F0D" w:rsidRPr="00C03DEB">
        <w:rPr>
          <w:rFonts w:ascii="Arial" w:hAnsi="Arial" w:cs="Arial"/>
          <w:sz w:val="24"/>
          <w:szCs w:val="24"/>
        </w:rPr>
        <w:t>I</w:t>
      </w:r>
      <w:r w:rsidR="00972D29" w:rsidRPr="00C03DEB">
        <w:rPr>
          <w:rFonts w:ascii="Arial" w:hAnsi="Arial" w:cs="Arial"/>
          <w:sz w:val="24"/>
          <w:szCs w:val="24"/>
        </w:rPr>
        <w:t xml:space="preserve">movina bilježi </w:t>
      </w:r>
      <w:r w:rsidR="007F6F0D" w:rsidRPr="00C03DEB">
        <w:rPr>
          <w:rFonts w:ascii="Arial" w:hAnsi="Arial" w:cs="Arial"/>
          <w:sz w:val="24"/>
          <w:szCs w:val="24"/>
        </w:rPr>
        <w:t>pad od 7,4% u odnosu na prethodnu godinu. Pad je rezulta</w:t>
      </w:r>
      <w:r w:rsidRPr="00C03DEB">
        <w:rPr>
          <w:rFonts w:ascii="Arial" w:hAnsi="Arial" w:cs="Arial"/>
          <w:sz w:val="24"/>
          <w:szCs w:val="24"/>
        </w:rPr>
        <w:t>t obračuna amortizacije jer značajnijih nabava u 2022.g. i povećanja vrijednosti nije bilo.</w:t>
      </w:r>
      <w:r w:rsidR="00972D29" w:rsidRPr="00C03DEB">
        <w:rPr>
          <w:rFonts w:ascii="Arial" w:hAnsi="Arial" w:cs="Arial"/>
          <w:sz w:val="24"/>
          <w:szCs w:val="24"/>
        </w:rPr>
        <w:t xml:space="preserve">  </w:t>
      </w:r>
    </w:p>
    <w:p w:rsidR="00972D29" w:rsidRPr="00C03DEB" w:rsidRDefault="002970D0" w:rsidP="00C03DEB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B002</w:t>
      </w:r>
      <w:r w:rsidR="00972D29" w:rsidRPr="00C03DEB">
        <w:rPr>
          <w:rFonts w:ascii="Arial" w:hAnsi="Arial" w:cs="Arial"/>
          <w:sz w:val="24"/>
          <w:szCs w:val="24"/>
        </w:rPr>
        <w:t xml:space="preserve"> –</w:t>
      </w:r>
      <w:r w:rsidRPr="00C03DEB">
        <w:rPr>
          <w:rFonts w:ascii="Arial" w:hAnsi="Arial" w:cs="Arial"/>
          <w:sz w:val="24"/>
          <w:szCs w:val="24"/>
        </w:rPr>
        <w:t xml:space="preserve"> Nefinancijska imovina</w:t>
      </w:r>
      <w:r w:rsidR="00972D29" w:rsidRPr="00C03DEB">
        <w:rPr>
          <w:rFonts w:ascii="Arial" w:hAnsi="Arial" w:cs="Arial"/>
          <w:sz w:val="24"/>
          <w:szCs w:val="24"/>
        </w:rPr>
        <w:t xml:space="preserve"> </w:t>
      </w:r>
      <w:r w:rsidRPr="00C03DEB">
        <w:rPr>
          <w:rFonts w:ascii="Arial" w:hAnsi="Arial" w:cs="Arial"/>
          <w:sz w:val="24"/>
          <w:szCs w:val="24"/>
        </w:rPr>
        <w:t xml:space="preserve">bilježi pad od 19% na dan 31.12.2022.g. u odnosu na 31.12.2021. Razloga je nekoliko. U 2022.g. za razliku od 2021.g. nije bilo značajnije nabave. Popis imovine na dan 31.12.2021. nije dostavljen na vrijeme pa je je isti proveden kroz poslovne knjige u 2023.g.  </w:t>
      </w:r>
    </w:p>
    <w:p w:rsidR="00391E39" w:rsidRPr="00C03DEB" w:rsidRDefault="002970D0" w:rsidP="00C03DEB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0225</w:t>
      </w:r>
      <w:r w:rsidR="00391E39" w:rsidRPr="00C03DEB">
        <w:rPr>
          <w:rFonts w:ascii="Arial" w:hAnsi="Arial" w:cs="Arial"/>
          <w:sz w:val="24"/>
          <w:szCs w:val="24"/>
        </w:rPr>
        <w:t xml:space="preserve"> – </w:t>
      </w:r>
      <w:r w:rsidRPr="00C03DEB">
        <w:rPr>
          <w:rFonts w:ascii="Arial" w:hAnsi="Arial" w:cs="Arial"/>
          <w:sz w:val="24"/>
          <w:szCs w:val="24"/>
        </w:rPr>
        <w:t>Oprema za održavanje i zaštitu – povećana je vrijednost jer je u 2022.g. nabavljena oprema za sustav tehničke zaštite u 4 podružnice.</w:t>
      </w:r>
    </w:p>
    <w:p w:rsidR="00A02706" w:rsidRPr="00EC0863" w:rsidRDefault="002970D0" w:rsidP="00EC086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0225</w:t>
      </w:r>
      <w:r w:rsidR="00391E39" w:rsidRPr="00C03DEB">
        <w:rPr>
          <w:rFonts w:ascii="Arial" w:hAnsi="Arial" w:cs="Arial"/>
          <w:sz w:val="24"/>
          <w:szCs w:val="24"/>
        </w:rPr>
        <w:t xml:space="preserve"> – Instrumenti, uređaji i strojevi iznose </w:t>
      </w:r>
      <w:r w:rsidRPr="00C03DEB">
        <w:rPr>
          <w:rFonts w:ascii="Arial" w:hAnsi="Arial" w:cs="Arial"/>
          <w:sz w:val="24"/>
          <w:szCs w:val="24"/>
        </w:rPr>
        <w:t>10.051.863,48</w:t>
      </w:r>
      <w:r w:rsidR="00391E39" w:rsidRPr="00C03DEB">
        <w:rPr>
          <w:rFonts w:ascii="Arial" w:hAnsi="Arial" w:cs="Arial"/>
          <w:sz w:val="24"/>
          <w:szCs w:val="24"/>
        </w:rPr>
        <w:t xml:space="preserve"> kn (povećanje od  </w:t>
      </w:r>
      <w:r w:rsidRPr="00C03DEB">
        <w:rPr>
          <w:rFonts w:ascii="Arial" w:hAnsi="Arial" w:cs="Arial"/>
          <w:sz w:val="24"/>
          <w:szCs w:val="24"/>
        </w:rPr>
        <w:t>50,7</w:t>
      </w:r>
      <w:r w:rsidR="00391E39" w:rsidRPr="00C03DEB">
        <w:rPr>
          <w:rFonts w:ascii="Arial" w:hAnsi="Arial" w:cs="Arial"/>
          <w:sz w:val="24"/>
          <w:szCs w:val="24"/>
        </w:rPr>
        <w:t>%).  U 202</w:t>
      </w:r>
      <w:r w:rsidRPr="00C03DEB">
        <w:rPr>
          <w:rFonts w:ascii="Arial" w:hAnsi="Arial" w:cs="Arial"/>
          <w:sz w:val="24"/>
          <w:szCs w:val="24"/>
        </w:rPr>
        <w:t>2</w:t>
      </w:r>
      <w:r w:rsidR="00391E39" w:rsidRPr="00C03DEB">
        <w:rPr>
          <w:rFonts w:ascii="Arial" w:hAnsi="Arial" w:cs="Arial"/>
          <w:sz w:val="24"/>
          <w:szCs w:val="24"/>
        </w:rPr>
        <w:t xml:space="preserve">.g. nabavljeni su </w:t>
      </w:r>
      <w:proofErr w:type="spellStart"/>
      <w:r w:rsidR="00391E39" w:rsidRPr="00C03DEB">
        <w:rPr>
          <w:rFonts w:ascii="Arial" w:hAnsi="Arial" w:cs="Arial"/>
          <w:sz w:val="24"/>
          <w:szCs w:val="24"/>
        </w:rPr>
        <w:t>bolus</w:t>
      </w:r>
      <w:proofErr w:type="spellEnd"/>
      <w:r w:rsidR="00391E39" w:rsidRPr="00C03DEB">
        <w:rPr>
          <w:rFonts w:ascii="Arial" w:hAnsi="Arial" w:cs="Arial"/>
          <w:sz w:val="24"/>
          <w:szCs w:val="24"/>
        </w:rPr>
        <w:t xml:space="preserve"> čitači </w:t>
      </w:r>
      <w:r w:rsidRPr="00C03DEB">
        <w:rPr>
          <w:rFonts w:ascii="Arial" w:hAnsi="Arial" w:cs="Arial"/>
          <w:sz w:val="24"/>
          <w:szCs w:val="24"/>
        </w:rPr>
        <w:t>i fotoaparati za potrebe kontrole na terenu.</w:t>
      </w:r>
    </w:p>
    <w:p w:rsidR="003D55B4" w:rsidRPr="00C03DEB" w:rsidRDefault="00C960C4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0231</w:t>
      </w:r>
      <w:r w:rsidR="003D55B4" w:rsidRPr="00C03DEB">
        <w:rPr>
          <w:rFonts w:ascii="Arial" w:hAnsi="Arial" w:cs="Arial"/>
          <w:sz w:val="24"/>
          <w:szCs w:val="24"/>
        </w:rPr>
        <w:t xml:space="preserve"> – Prijevozna sredstva. U 202</w:t>
      </w:r>
      <w:r w:rsidRPr="00C03DEB">
        <w:rPr>
          <w:rFonts w:ascii="Arial" w:hAnsi="Arial" w:cs="Arial"/>
          <w:sz w:val="24"/>
          <w:szCs w:val="24"/>
        </w:rPr>
        <w:t>2</w:t>
      </w:r>
      <w:r w:rsidR="003D55B4" w:rsidRPr="00C03DEB">
        <w:rPr>
          <w:rFonts w:ascii="Arial" w:hAnsi="Arial" w:cs="Arial"/>
          <w:sz w:val="24"/>
          <w:szCs w:val="24"/>
        </w:rPr>
        <w:t xml:space="preserve">.g. nije bilo nabave novih prijevoznih </w:t>
      </w:r>
    </w:p>
    <w:p w:rsidR="003D55B4" w:rsidRPr="00C03DEB" w:rsidRDefault="00C03DE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3D55B4" w:rsidRPr="00C03DEB">
        <w:rPr>
          <w:rFonts w:ascii="Arial" w:hAnsi="Arial" w:cs="Arial"/>
          <w:sz w:val="24"/>
          <w:szCs w:val="24"/>
        </w:rPr>
        <w:t xml:space="preserve">sredstava, a </w:t>
      </w:r>
      <w:r w:rsidR="00C960C4" w:rsidRPr="00C03DEB">
        <w:rPr>
          <w:rFonts w:ascii="Arial" w:hAnsi="Arial" w:cs="Arial"/>
          <w:sz w:val="24"/>
          <w:szCs w:val="24"/>
        </w:rPr>
        <w:t>1</w:t>
      </w:r>
      <w:r w:rsidR="003D55B4" w:rsidRPr="00C03DEB">
        <w:rPr>
          <w:rFonts w:ascii="Arial" w:hAnsi="Arial" w:cs="Arial"/>
          <w:sz w:val="24"/>
          <w:szCs w:val="24"/>
        </w:rPr>
        <w:t xml:space="preserve"> vozil</w:t>
      </w:r>
      <w:r w:rsidR="00C960C4" w:rsidRPr="00C03DEB">
        <w:rPr>
          <w:rFonts w:ascii="Arial" w:hAnsi="Arial" w:cs="Arial"/>
          <w:sz w:val="24"/>
          <w:szCs w:val="24"/>
        </w:rPr>
        <w:t>o</w:t>
      </w:r>
      <w:r w:rsidR="003D55B4" w:rsidRPr="00C03DEB">
        <w:rPr>
          <w:rFonts w:ascii="Arial" w:hAnsi="Arial" w:cs="Arial"/>
          <w:sz w:val="24"/>
          <w:szCs w:val="24"/>
        </w:rPr>
        <w:t xml:space="preserve"> </w:t>
      </w:r>
      <w:r w:rsidR="00C960C4" w:rsidRPr="00C03DEB">
        <w:rPr>
          <w:rFonts w:ascii="Arial" w:hAnsi="Arial" w:cs="Arial"/>
          <w:sz w:val="24"/>
          <w:szCs w:val="24"/>
        </w:rPr>
        <w:t>je</w:t>
      </w:r>
      <w:r w:rsidR="003D55B4" w:rsidRPr="00C03DEB">
        <w:rPr>
          <w:rFonts w:ascii="Arial" w:hAnsi="Arial" w:cs="Arial"/>
          <w:sz w:val="24"/>
          <w:szCs w:val="24"/>
        </w:rPr>
        <w:t xml:space="preserve"> rashodovan</w:t>
      </w:r>
      <w:r w:rsidR="00C960C4" w:rsidRPr="00C03DEB">
        <w:rPr>
          <w:rFonts w:ascii="Arial" w:hAnsi="Arial" w:cs="Arial"/>
          <w:sz w:val="24"/>
          <w:szCs w:val="24"/>
        </w:rPr>
        <w:t>o</w:t>
      </w:r>
      <w:r w:rsidR="003D55B4" w:rsidRPr="00C03DEB">
        <w:rPr>
          <w:rFonts w:ascii="Arial" w:hAnsi="Arial" w:cs="Arial"/>
          <w:sz w:val="24"/>
          <w:szCs w:val="24"/>
        </w:rPr>
        <w:t xml:space="preserve"> zbog starosti i velike kilometraže.</w:t>
      </w:r>
    </w:p>
    <w:p w:rsidR="003D55B4" w:rsidRPr="00C03DEB" w:rsidRDefault="00C960C4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042</w:t>
      </w:r>
      <w:r w:rsidR="003D55B4" w:rsidRPr="00C03DEB">
        <w:rPr>
          <w:rFonts w:ascii="Arial" w:hAnsi="Arial" w:cs="Arial"/>
          <w:sz w:val="24"/>
          <w:szCs w:val="24"/>
        </w:rPr>
        <w:t xml:space="preserve"> – Sitni inventar i </w:t>
      </w:r>
      <w:proofErr w:type="spellStart"/>
      <w:r w:rsidR="003D55B4" w:rsidRPr="00C03DEB">
        <w:rPr>
          <w:rFonts w:ascii="Arial" w:hAnsi="Arial" w:cs="Arial"/>
          <w:sz w:val="24"/>
          <w:szCs w:val="24"/>
        </w:rPr>
        <w:t>autogume</w:t>
      </w:r>
      <w:proofErr w:type="spellEnd"/>
      <w:r w:rsidR="003D55B4" w:rsidRPr="00C03DEB">
        <w:rPr>
          <w:rFonts w:ascii="Arial" w:hAnsi="Arial" w:cs="Arial"/>
          <w:sz w:val="24"/>
          <w:szCs w:val="24"/>
        </w:rPr>
        <w:t xml:space="preserve">. Zamjena </w:t>
      </w:r>
      <w:proofErr w:type="spellStart"/>
      <w:r w:rsidR="003D55B4" w:rsidRPr="00C03DEB">
        <w:rPr>
          <w:rFonts w:ascii="Arial" w:hAnsi="Arial" w:cs="Arial"/>
          <w:sz w:val="24"/>
          <w:szCs w:val="24"/>
        </w:rPr>
        <w:t>autoguma</w:t>
      </w:r>
      <w:proofErr w:type="spellEnd"/>
      <w:r w:rsidR="003D55B4" w:rsidRPr="00C03DEB">
        <w:rPr>
          <w:rFonts w:ascii="Arial" w:hAnsi="Arial" w:cs="Arial"/>
          <w:sz w:val="24"/>
          <w:szCs w:val="24"/>
        </w:rPr>
        <w:t xml:space="preserve"> na službenim vozilima </w:t>
      </w:r>
    </w:p>
    <w:p w:rsidR="003D55B4" w:rsidRPr="00C03DEB" w:rsidRDefault="00C03DE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3D55B4" w:rsidRPr="00C03DEB">
        <w:rPr>
          <w:rFonts w:ascii="Arial" w:hAnsi="Arial" w:cs="Arial"/>
          <w:sz w:val="24"/>
          <w:szCs w:val="24"/>
        </w:rPr>
        <w:t xml:space="preserve">te  nabava </w:t>
      </w:r>
      <w:r w:rsidR="00C960C4" w:rsidRPr="00C03DEB">
        <w:rPr>
          <w:rFonts w:ascii="Arial" w:hAnsi="Arial" w:cs="Arial"/>
          <w:sz w:val="24"/>
          <w:szCs w:val="24"/>
        </w:rPr>
        <w:t>zavjesa i vješalica</w:t>
      </w:r>
      <w:r w:rsidR="00EC0863">
        <w:rPr>
          <w:rFonts w:ascii="Arial" w:hAnsi="Arial" w:cs="Arial"/>
          <w:sz w:val="24"/>
          <w:szCs w:val="24"/>
        </w:rPr>
        <w:t xml:space="preserve"> za potrebe podružnica</w:t>
      </w:r>
      <w:r w:rsidR="00C960C4" w:rsidRPr="00C03DEB">
        <w:rPr>
          <w:rFonts w:ascii="Arial" w:hAnsi="Arial" w:cs="Arial"/>
          <w:sz w:val="24"/>
          <w:szCs w:val="24"/>
        </w:rPr>
        <w:t>.</w:t>
      </w:r>
    </w:p>
    <w:p w:rsidR="00C960C4" w:rsidRPr="00C03DEB" w:rsidRDefault="00C960C4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 xml:space="preserve">Šifra 12 – Depoziti, </w:t>
      </w:r>
      <w:proofErr w:type="spellStart"/>
      <w:r w:rsidRPr="00C03DEB">
        <w:rPr>
          <w:rFonts w:ascii="Arial" w:hAnsi="Arial" w:cs="Arial"/>
          <w:sz w:val="24"/>
          <w:szCs w:val="24"/>
        </w:rPr>
        <w:t>jamčevni</w:t>
      </w:r>
      <w:proofErr w:type="spellEnd"/>
      <w:r w:rsidRPr="00C03D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3DEB">
        <w:rPr>
          <w:rFonts w:ascii="Arial" w:hAnsi="Arial" w:cs="Arial"/>
          <w:sz w:val="24"/>
          <w:szCs w:val="24"/>
        </w:rPr>
        <w:t>polozi</w:t>
      </w:r>
      <w:proofErr w:type="spellEnd"/>
      <w:r w:rsidRPr="00C03DEB">
        <w:rPr>
          <w:rFonts w:ascii="Arial" w:hAnsi="Arial" w:cs="Arial"/>
          <w:sz w:val="24"/>
          <w:szCs w:val="24"/>
        </w:rPr>
        <w:t xml:space="preserve"> i potraživanja od zaposlenih sastoji se od Potraživanja od zaposlenih (šifra 123) u iznosu od 716,38 kn, a odnosi se na potraživanje za isplaćene akontacije za službena putovanja i Ostalih potraživanja (šifra 129) u iznosu od 2.344.900,23</w:t>
      </w:r>
      <w:r w:rsidR="00C42228" w:rsidRPr="00C03DEB">
        <w:rPr>
          <w:rFonts w:ascii="Arial" w:hAnsi="Arial" w:cs="Arial"/>
          <w:sz w:val="24"/>
          <w:szCs w:val="24"/>
        </w:rPr>
        <w:t xml:space="preserve">. Ostala potraživanja: Potraživanja za bolovanje HZZO u iznosu od 1.123.650,23 i potraživanje po presudi </w:t>
      </w:r>
      <w:proofErr w:type="spellStart"/>
      <w:r w:rsidR="00C42228" w:rsidRPr="00C03DEB">
        <w:rPr>
          <w:rFonts w:ascii="Arial" w:hAnsi="Arial" w:cs="Arial"/>
          <w:sz w:val="24"/>
          <w:szCs w:val="24"/>
        </w:rPr>
        <w:t>Osatina</w:t>
      </w:r>
      <w:proofErr w:type="spellEnd"/>
      <w:r w:rsidR="00C42228" w:rsidRPr="00C03DEB">
        <w:rPr>
          <w:rFonts w:ascii="Arial" w:hAnsi="Arial" w:cs="Arial"/>
          <w:sz w:val="24"/>
          <w:szCs w:val="24"/>
        </w:rPr>
        <w:t xml:space="preserve"> grupa 1.221.250,00 kn </w:t>
      </w:r>
    </w:p>
    <w:p w:rsidR="00972D29" w:rsidRPr="00C03DEB" w:rsidRDefault="00C42228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16</w:t>
      </w:r>
      <w:r w:rsidR="001D2059" w:rsidRPr="00C03DEB">
        <w:rPr>
          <w:rFonts w:ascii="Arial" w:hAnsi="Arial" w:cs="Arial"/>
          <w:sz w:val="24"/>
          <w:szCs w:val="24"/>
        </w:rPr>
        <w:t xml:space="preserve"> – Potraživanja </w:t>
      </w:r>
      <w:r w:rsidRPr="00C03DEB">
        <w:rPr>
          <w:rFonts w:ascii="Arial" w:hAnsi="Arial" w:cs="Arial"/>
          <w:sz w:val="24"/>
          <w:szCs w:val="24"/>
        </w:rPr>
        <w:t>za prihode poslovanja</w:t>
      </w:r>
      <w:r w:rsidR="001D2059" w:rsidRPr="00C03DEB">
        <w:rPr>
          <w:rFonts w:ascii="Arial" w:hAnsi="Arial" w:cs="Arial"/>
          <w:sz w:val="24"/>
          <w:szCs w:val="24"/>
        </w:rPr>
        <w:t xml:space="preserve"> u iznose </w:t>
      </w:r>
      <w:r w:rsidRPr="00C03DEB">
        <w:rPr>
          <w:rFonts w:ascii="Arial" w:hAnsi="Arial" w:cs="Arial"/>
          <w:sz w:val="24"/>
          <w:szCs w:val="24"/>
        </w:rPr>
        <w:t>1.0</w:t>
      </w:r>
      <w:r w:rsidR="00741744" w:rsidRPr="00C03DEB">
        <w:rPr>
          <w:rFonts w:ascii="Arial" w:hAnsi="Arial" w:cs="Arial"/>
          <w:sz w:val="24"/>
          <w:szCs w:val="24"/>
        </w:rPr>
        <w:t>41.504,29</w:t>
      </w:r>
      <w:r w:rsidR="007B5265" w:rsidRPr="00C03DEB">
        <w:rPr>
          <w:rFonts w:ascii="Arial" w:hAnsi="Arial" w:cs="Arial"/>
          <w:sz w:val="24"/>
          <w:szCs w:val="24"/>
        </w:rPr>
        <w:t xml:space="preserve"> </w:t>
      </w:r>
      <w:r w:rsidR="001D2059" w:rsidRPr="00C03DEB">
        <w:rPr>
          <w:rFonts w:ascii="Arial" w:hAnsi="Arial" w:cs="Arial"/>
          <w:sz w:val="24"/>
          <w:szCs w:val="24"/>
        </w:rPr>
        <w:t xml:space="preserve">kn  </w:t>
      </w:r>
      <w:r w:rsidR="007B5265" w:rsidRPr="00C03DEB">
        <w:rPr>
          <w:rFonts w:ascii="Arial" w:hAnsi="Arial" w:cs="Arial"/>
          <w:sz w:val="24"/>
          <w:szCs w:val="24"/>
        </w:rPr>
        <w:t>od čega se najveći dio odnosi na naplaćena, a neutrošena</w:t>
      </w:r>
      <w:r w:rsidR="00741744" w:rsidRPr="00C03DEB">
        <w:rPr>
          <w:rFonts w:ascii="Arial" w:hAnsi="Arial" w:cs="Arial"/>
          <w:sz w:val="24"/>
          <w:szCs w:val="24"/>
        </w:rPr>
        <w:t xml:space="preserve"> </w:t>
      </w:r>
      <w:r w:rsidR="007B5265" w:rsidRPr="00C03DEB">
        <w:rPr>
          <w:rFonts w:ascii="Arial" w:hAnsi="Arial" w:cs="Arial"/>
          <w:sz w:val="24"/>
          <w:szCs w:val="24"/>
        </w:rPr>
        <w:t xml:space="preserve">potraživanja u iznosu od </w:t>
      </w:r>
      <w:r w:rsidRPr="00C03DEB">
        <w:rPr>
          <w:rFonts w:ascii="Arial" w:hAnsi="Arial" w:cs="Arial"/>
          <w:sz w:val="24"/>
          <w:szCs w:val="24"/>
        </w:rPr>
        <w:t>913.415,69</w:t>
      </w:r>
      <w:r w:rsidR="007B5265" w:rsidRPr="00C03DEB">
        <w:rPr>
          <w:rFonts w:ascii="Arial" w:hAnsi="Arial" w:cs="Arial"/>
          <w:sz w:val="24"/>
          <w:szCs w:val="24"/>
        </w:rPr>
        <w:t xml:space="preserve"> kn od MGIOD kao nositelja projekta</w:t>
      </w:r>
      <w:r w:rsidR="00741744" w:rsidRPr="00C03DEB">
        <w:rPr>
          <w:rFonts w:ascii="Arial" w:hAnsi="Arial" w:cs="Arial"/>
          <w:sz w:val="24"/>
          <w:szCs w:val="24"/>
        </w:rPr>
        <w:t xml:space="preserve"> </w:t>
      </w:r>
      <w:r w:rsidR="007B5265" w:rsidRPr="00C03DEB">
        <w:rPr>
          <w:rFonts w:ascii="Arial" w:hAnsi="Arial" w:cs="Arial"/>
          <w:sz w:val="24"/>
          <w:szCs w:val="24"/>
        </w:rPr>
        <w:t>CROLIS</w:t>
      </w:r>
      <w:r w:rsidR="00EC0863">
        <w:rPr>
          <w:rFonts w:ascii="Arial" w:hAnsi="Arial" w:cs="Arial"/>
          <w:sz w:val="24"/>
          <w:szCs w:val="24"/>
        </w:rPr>
        <w:t xml:space="preserve"> (izvor 52)</w:t>
      </w:r>
      <w:r w:rsidR="007B5265" w:rsidRPr="00C03DEB">
        <w:rPr>
          <w:rFonts w:ascii="Arial" w:hAnsi="Arial" w:cs="Arial"/>
          <w:sz w:val="24"/>
          <w:szCs w:val="24"/>
        </w:rPr>
        <w:t>.</w:t>
      </w:r>
      <w:r w:rsidR="00DB05B4" w:rsidRPr="00C03DEB">
        <w:rPr>
          <w:rFonts w:ascii="Arial" w:hAnsi="Arial" w:cs="Arial"/>
          <w:sz w:val="24"/>
          <w:szCs w:val="24"/>
        </w:rPr>
        <w:t xml:space="preserve"> Iznos od </w:t>
      </w:r>
      <w:r w:rsidRPr="00C03DEB">
        <w:rPr>
          <w:rFonts w:ascii="Arial" w:hAnsi="Arial" w:cs="Arial"/>
          <w:sz w:val="24"/>
          <w:szCs w:val="24"/>
        </w:rPr>
        <w:t>99.061,08</w:t>
      </w:r>
      <w:r w:rsidR="00DB05B4" w:rsidRPr="00C03DEB">
        <w:rPr>
          <w:rFonts w:ascii="Arial" w:hAnsi="Arial" w:cs="Arial"/>
          <w:sz w:val="24"/>
          <w:szCs w:val="24"/>
        </w:rPr>
        <w:t xml:space="preserve"> kn odnosi se na potraživanja za jamčevine (javna nabava)</w:t>
      </w:r>
      <w:r w:rsidRPr="00C03DEB">
        <w:rPr>
          <w:rFonts w:ascii="Arial" w:hAnsi="Arial" w:cs="Arial"/>
          <w:sz w:val="24"/>
          <w:szCs w:val="24"/>
        </w:rPr>
        <w:t>.</w:t>
      </w:r>
      <w:r w:rsidR="00DB05B4" w:rsidRPr="00C03DEB">
        <w:rPr>
          <w:rFonts w:ascii="Arial" w:hAnsi="Arial" w:cs="Arial"/>
          <w:sz w:val="24"/>
          <w:szCs w:val="24"/>
        </w:rPr>
        <w:t xml:space="preserve"> </w:t>
      </w:r>
      <w:r w:rsidR="00741744" w:rsidRPr="00C03DEB">
        <w:rPr>
          <w:rFonts w:ascii="Arial" w:hAnsi="Arial" w:cs="Arial"/>
          <w:sz w:val="24"/>
          <w:szCs w:val="24"/>
        </w:rPr>
        <w:t>Potraživanje za prihode od imovine (šifra 164) u iznosu od 18.07,14 kn odnosi se na potraživanje za štetu od osiguravajućeg društva.</w:t>
      </w:r>
    </w:p>
    <w:p w:rsidR="00DB05B4" w:rsidRPr="00C03DEB" w:rsidRDefault="00741744" w:rsidP="00EC0863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168</w:t>
      </w:r>
      <w:r w:rsidR="00DB05B4" w:rsidRPr="00C03DEB">
        <w:rPr>
          <w:rFonts w:ascii="Arial" w:hAnsi="Arial" w:cs="Arial"/>
          <w:sz w:val="24"/>
          <w:szCs w:val="24"/>
        </w:rPr>
        <w:t xml:space="preserve"> – Potraživanja za kazne i upravne mjere te ostale prihode u iznosu </w:t>
      </w:r>
    </w:p>
    <w:p w:rsidR="00741744" w:rsidRP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B05B4" w:rsidRPr="00C03DEB">
        <w:rPr>
          <w:rFonts w:ascii="Arial" w:hAnsi="Arial" w:cs="Arial"/>
          <w:sz w:val="24"/>
          <w:szCs w:val="24"/>
        </w:rPr>
        <w:t xml:space="preserve">od 2.500,00 kn </w:t>
      </w:r>
      <w:r w:rsidR="00741744" w:rsidRPr="00C03DEB">
        <w:rPr>
          <w:rFonts w:ascii="Arial" w:hAnsi="Arial" w:cs="Arial"/>
          <w:sz w:val="24"/>
          <w:szCs w:val="24"/>
        </w:rPr>
        <w:t xml:space="preserve">u 2021.g. </w:t>
      </w:r>
      <w:r w:rsidR="00DB05B4" w:rsidRPr="00C03DEB">
        <w:rPr>
          <w:rFonts w:ascii="Arial" w:hAnsi="Arial" w:cs="Arial"/>
          <w:sz w:val="24"/>
          <w:szCs w:val="24"/>
        </w:rPr>
        <w:t>odnosi</w:t>
      </w:r>
      <w:r w:rsidR="00741744" w:rsidRPr="00C03DEB">
        <w:rPr>
          <w:rFonts w:ascii="Arial" w:hAnsi="Arial" w:cs="Arial"/>
          <w:sz w:val="24"/>
          <w:szCs w:val="24"/>
        </w:rPr>
        <w:t>la</w:t>
      </w:r>
      <w:r w:rsidR="00DB05B4" w:rsidRPr="00C03DEB">
        <w:rPr>
          <w:rFonts w:ascii="Arial" w:hAnsi="Arial" w:cs="Arial"/>
          <w:sz w:val="24"/>
          <w:szCs w:val="24"/>
        </w:rPr>
        <w:t xml:space="preserve"> se na presudu kojom je tužitelju naloženo da </w:t>
      </w:r>
    </w:p>
    <w:p w:rsid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B05B4" w:rsidRPr="00C03DEB">
        <w:rPr>
          <w:rFonts w:ascii="Arial" w:hAnsi="Arial" w:cs="Arial"/>
          <w:sz w:val="24"/>
          <w:szCs w:val="24"/>
        </w:rPr>
        <w:t>Agenciji  vrati trošak sudskih postupaka u iznosu od 2.500,00kn.</w:t>
      </w:r>
      <w:r>
        <w:rPr>
          <w:rFonts w:ascii="Arial" w:hAnsi="Arial" w:cs="Arial"/>
          <w:sz w:val="24"/>
          <w:szCs w:val="24"/>
        </w:rPr>
        <w:t xml:space="preserve"> </w:t>
      </w:r>
      <w:r w:rsidR="00741744" w:rsidRPr="00C03DEB">
        <w:rPr>
          <w:rFonts w:ascii="Arial" w:hAnsi="Arial" w:cs="Arial"/>
          <w:sz w:val="24"/>
          <w:szCs w:val="24"/>
        </w:rPr>
        <w:t xml:space="preserve">Ista je 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DB05B4" w:rsidRP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41744" w:rsidRPr="00C03DEB">
        <w:rPr>
          <w:rFonts w:ascii="Arial" w:hAnsi="Arial" w:cs="Arial"/>
          <w:sz w:val="24"/>
          <w:szCs w:val="24"/>
        </w:rPr>
        <w:t>naplaćena u 2022.g.</w:t>
      </w:r>
    </w:p>
    <w:p w:rsidR="00DB05B4" w:rsidRPr="00C03DEB" w:rsidRDefault="00741744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193</w:t>
      </w:r>
      <w:r w:rsidR="00DB05B4" w:rsidRPr="00C03DEB">
        <w:rPr>
          <w:rFonts w:ascii="Arial" w:hAnsi="Arial" w:cs="Arial"/>
          <w:sz w:val="24"/>
          <w:szCs w:val="24"/>
        </w:rPr>
        <w:t xml:space="preserve"> – Kontinuirani rashodi budućih razdoblja u iznosu od </w:t>
      </w:r>
      <w:r w:rsidRPr="00C03DEB">
        <w:rPr>
          <w:rFonts w:ascii="Arial" w:hAnsi="Arial" w:cs="Arial"/>
          <w:sz w:val="24"/>
          <w:szCs w:val="24"/>
        </w:rPr>
        <w:t>12.341.187,02</w:t>
      </w:r>
      <w:r w:rsidR="00DB05B4" w:rsidRPr="00C03DEB">
        <w:rPr>
          <w:rFonts w:ascii="Arial" w:hAnsi="Arial" w:cs="Arial"/>
          <w:sz w:val="24"/>
          <w:szCs w:val="24"/>
        </w:rPr>
        <w:t xml:space="preserve"> </w:t>
      </w:r>
    </w:p>
    <w:p w:rsidR="00DB05B4" w:rsidRPr="00C03DEB" w:rsidRDefault="00C03DE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B05B4" w:rsidRPr="00C03DEB">
        <w:rPr>
          <w:rFonts w:ascii="Arial" w:hAnsi="Arial" w:cs="Arial"/>
          <w:sz w:val="24"/>
          <w:szCs w:val="24"/>
        </w:rPr>
        <w:t>kn odnosi se na plaću zaposlenika za 12. mjesec 202</w:t>
      </w:r>
      <w:r w:rsidR="00741744" w:rsidRPr="00C03DEB">
        <w:rPr>
          <w:rFonts w:ascii="Arial" w:hAnsi="Arial" w:cs="Arial"/>
          <w:sz w:val="24"/>
          <w:szCs w:val="24"/>
        </w:rPr>
        <w:t>2</w:t>
      </w:r>
      <w:r w:rsidR="00DB05B4" w:rsidRPr="00C03DEB">
        <w:rPr>
          <w:rFonts w:ascii="Arial" w:hAnsi="Arial" w:cs="Arial"/>
          <w:sz w:val="24"/>
          <w:szCs w:val="24"/>
        </w:rPr>
        <w:t xml:space="preserve">.g. </w:t>
      </w:r>
    </w:p>
    <w:p w:rsidR="00BB3ED5" w:rsidRPr="00C03DEB" w:rsidRDefault="00741744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231</w:t>
      </w:r>
      <w:r w:rsidR="00BB3ED5" w:rsidRPr="00C03DEB">
        <w:rPr>
          <w:rFonts w:ascii="Arial" w:hAnsi="Arial" w:cs="Arial"/>
          <w:sz w:val="24"/>
          <w:szCs w:val="24"/>
        </w:rPr>
        <w:t xml:space="preserve"> – Obveze za zaposlene u iznosu od </w:t>
      </w:r>
      <w:r w:rsidRPr="00C03DEB">
        <w:rPr>
          <w:rFonts w:ascii="Arial" w:hAnsi="Arial" w:cs="Arial"/>
          <w:sz w:val="24"/>
          <w:szCs w:val="24"/>
        </w:rPr>
        <w:t>12.062.365,55</w:t>
      </w:r>
      <w:r w:rsidR="00BB3ED5" w:rsidRPr="00C03DEB">
        <w:rPr>
          <w:rFonts w:ascii="Arial" w:hAnsi="Arial" w:cs="Arial"/>
          <w:sz w:val="24"/>
          <w:szCs w:val="24"/>
        </w:rPr>
        <w:t xml:space="preserve"> kn odnose se na   </w:t>
      </w:r>
    </w:p>
    <w:p w:rsidR="00DB05B4" w:rsidRPr="00C03DEB" w:rsidRDefault="00C03DE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B3ED5" w:rsidRPr="00C03DEB">
        <w:rPr>
          <w:rFonts w:ascii="Arial" w:hAnsi="Arial" w:cs="Arial"/>
          <w:sz w:val="24"/>
          <w:szCs w:val="24"/>
        </w:rPr>
        <w:t>plaću za  prosinac 202</w:t>
      </w:r>
      <w:r w:rsidR="00741744" w:rsidRPr="00C03DEB">
        <w:rPr>
          <w:rFonts w:ascii="Arial" w:hAnsi="Arial" w:cs="Arial"/>
          <w:sz w:val="24"/>
          <w:szCs w:val="24"/>
        </w:rPr>
        <w:t>2</w:t>
      </w:r>
      <w:r w:rsidR="00BB3ED5" w:rsidRPr="00C03DEB">
        <w:rPr>
          <w:rFonts w:ascii="Arial" w:hAnsi="Arial" w:cs="Arial"/>
          <w:sz w:val="24"/>
          <w:szCs w:val="24"/>
        </w:rPr>
        <w:t>.g.</w:t>
      </w:r>
    </w:p>
    <w:p w:rsidR="00BB3ED5" w:rsidRPr="00C03DEB" w:rsidRDefault="00741744" w:rsidP="00EC0863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23</w:t>
      </w:r>
      <w:r w:rsidR="007526EC" w:rsidRPr="00C03DEB">
        <w:rPr>
          <w:rFonts w:ascii="Arial" w:hAnsi="Arial" w:cs="Arial"/>
          <w:sz w:val="24"/>
          <w:szCs w:val="24"/>
        </w:rPr>
        <w:t>2</w:t>
      </w:r>
      <w:r w:rsidR="00BB3ED5" w:rsidRPr="00C03DEB">
        <w:rPr>
          <w:rFonts w:ascii="Arial" w:hAnsi="Arial" w:cs="Arial"/>
          <w:sz w:val="24"/>
          <w:szCs w:val="24"/>
        </w:rPr>
        <w:t xml:space="preserve"> - Obveze za materijalne rashode  u iznosu od </w:t>
      </w:r>
      <w:r w:rsidRPr="00C03DEB">
        <w:rPr>
          <w:rFonts w:ascii="Arial" w:hAnsi="Arial" w:cs="Arial"/>
          <w:sz w:val="24"/>
          <w:szCs w:val="24"/>
        </w:rPr>
        <w:t>7.324.062,05</w:t>
      </w:r>
      <w:r w:rsidR="00BB3ED5" w:rsidRPr="00C03DEB">
        <w:rPr>
          <w:rFonts w:ascii="Arial" w:hAnsi="Arial" w:cs="Arial"/>
          <w:sz w:val="24"/>
          <w:szCs w:val="24"/>
        </w:rPr>
        <w:t xml:space="preserve"> kn. </w:t>
      </w:r>
    </w:p>
    <w:p w:rsid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B3ED5" w:rsidRPr="00C03DEB">
        <w:rPr>
          <w:rFonts w:ascii="Arial" w:hAnsi="Arial" w:cs="Arial"/>
          <w:sz w:val="24"/>
          <w:szCs w:val="24"/>
        </w:rPr>
        <w:t xml:space="preserve">Najveći dio odnosi se na obveze za </w:t>
      </w:r>
      <w:r w:rsidR="00741744" w:rsidRPr="00C03DEB">
        <w:rPr>
          <w:rFonts w:ascii="Arial" w:hAnsi="Arial" w:cs="Arial"/>
          <w:sz w:val="24"/>
          <w:szCs w:val="24"/>
        </w:rPr>
        <w:t xml:space="preserve">računalne usluge i iznosi 4.352.733,40 kn,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B3ED5" w:rsidRPr="00C03DEB">
        <w:rPr>
          <w:rFonts w:ascii="Arial" w:hAnsi="Arial" w:cs="Arial"/>
          <w:sz w:val="24"/>
          <w:szCs w:val="24"/>
        </w:rPr>
        <w:t>zakupnine i najamnine</w:t>
      </w:r>
      <w:r w:rsidR="007526EC" w:rsidRPr="00C03DEB">
        <w:rPr>
          <w:rFonts w:ascii="Arial" w:hAnsi="Arial" w:cs="Arial"/>
          <w:sz w:val="24"/>
          <w:szCs w:val="24"/>
        </w:rPr>
        <w:t xml:space="preserve"> u iznosu od 714.432,95kn; </w:t>
      </w:r>
      <w:r w:rsidR="00BB3ED5" w:rsidRPr="00C03DEB">
        <w:rPr>
          <w:rFonts w:ascii="Arial" w:hAnsi="Arial" w:cs="Arial"/>
          <w:sz w:val="24"/>
          <w:szCs w:val="24"/>
        </w:rPr>
        <w:t xml:space="preserve"> usluge tekućeg i </w:t>
      </w:r>
      <w:r>
        <w:rPr>
          <w:rFonts w:ascii="Arial" w:hAnsi="Arial" w:cs="Arial"/>
          <w:sz w:val="24"/>
          <w:szCs w:val="24"/>
        </w:rPr>
        <w:t xml:space="preserve"> </w:t>
      </w:r>
    </w:p>
    <w:p w:rsidR="00BB3ED5" w:rsidRPr="00C03DEB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B3ED5" w:rsidRPr="00C03DEB">
        <w:rPr>
          <w:rFonts w:ascii="Arial" w:hAnsi="Arial" w:cs="Arial"/>
          <w:sz w:val="24"/>
          <w:szCs w:val="24"/>
        </w:rPr>
        <w:t xml:space="preserve">investicijskog održavanja </w:t>
      </w:r>
      <w:r w:rsidR="007526EC" w:rsidRPr="00C03DEB">
        <w:rPr>
          <w:rFonts w:ascii="Arial" w:hAnsi="Arial" w:cs="Arial"/>
          <w:sz w:val="24"/>
          <w:szCs w:val="24"/>
        </w:rPr>
        <w:t>u iznosu od 654.482,98 kn te režijski troškovi.</w:t>
      </w:r>
    </w:p>
    <w:p w:rsidR="007526EC" w:rsidRPr="00C03DEB" w:rsidRDefault="007526EC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234 – Obveze za financijske rashode odnosi se na obvezu za kamatu po sudsk</w:t>
      </w:r>
      <w:r w:rsidR="00EC0863">
        <w:rPr>
          <w:rFonts w:ascii="Arial" w:hAnsi="Arial" w:cs="Arial"/>
          <w:sz w:val="24"/>
          <w:szCs w:val="24"/>
        </w:rPr>
        <w:t>im</w:t>
      </w:r>
      <w:r w:rsidRPr="00C03DEB">
        <w:rPr>
          <w:rFonts w:ascii="Arial" w:hAnsi="Arial" w:cs="Arial"/>
          <w:sz w:val="24"/>
          <w:szCs w:val="24"/>
        </w:rPr>
        <w:t xml:space="preserve"> presud</w:t>
      </w:r>
      <w:r w:rsidR="00EC0863">
        <w:rPr>
          <w:rFonts w:ascii="Arial" w:hAnsi="Arial" w:cs="Arial"/>
          <w:sz w:val="24"/>
          <w:szCs w:val="24"/>
        </w:rPr>
        <w:t>ama</w:t>
      </w:r>
      <w:r w:rsidRPr="00C03DEB">
        <w:rPr>
          <w:rFonts w:ascii="Arial" w:hAnsi="Arial" w:cs="Arial"/>
          <w:sz w:val="24"/>
          <w:szCs w:val="24"/>
        </w:rPr>
        <w:t xml:space="preserve"> zaposlenik</w:t>
      </w:r>
      <w:r w:rsidR="00EC0863">
        <w:rPr>
          <w:rFonts w:ascii="Arial" w:hAnsi="Arial" w:cs="Arial"/>
          <w:sz w:val="24"/>
          <w:szCs w:val="24"/>
        </w:rPr>
        <w:t>a</w:t>
      </w:r>
      <w:r w:rsidRPr="00C03DEB">
        <w:rPr>
          <w:rFonts w:ascii="Arial" w:hAnsi="Arial" w:cs="Arial"/>
          <w:sz w:val="24"/>
          <w:szCs w:val="24"/>
        </w:rPr>
        <w:t>.</w:t>
      </w:r>
    </w:p>
    <w:p w:rsidR="00BB3ED5" w:rsidRPr="00C03DEB" w:rsidRDefault="007526EC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lastRenderedPageBreak/>
        <w:t>Šifra 239</w:t>
      </w:r>
      <w:r w:rsidR="00BB3ED5" w:rsidRPr="00C03DEB">
        <w:rPr>
          <w:rFonts w:ascii="Arial" w:hAnsi="Arial" w:cs="Arial"/>
          <w:sz w:val="24"/>
          <w:szCs w:val="24"/>
        </w:rPr>
        <w:t xml:space="preserve"> – Ostale tekuće obveze u iznosu od </w:t>
      </w:r>
      <w:r w:rsidRPr="00C03DEB">
        <w:rPr>
          <w:rFonts w:ascii="Arial" w:hAnsi="Arial" w:cs="Arial"/>
          <w:sz w:val="24"/>
          <w:szCs w:val="24"/>
        </w:rPr>
        <w:t>1.222.711,31</w:t>
      </w:r>
      <w:r w:rsidR="00BB3ED5" w:rsidRPr="00C03DEB">
        <w:rPr>
          <w:rFonts w:ascii="Arial" w:hAnsi="Arial" w:cs="Arial"/>
          <w:sz w:val="24"/>
          <w:szCs w:val="24"/>
        </w:rPr>
        <w:t xml:space="preserve"> kn odnose se na </w:t>
      </w:r>
    </w:p>
    <w:p w:rsidR="00BB3ED5" w:rsidRPr="00C03DEB" w:rsidRDefault="00C03DE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B3ED5" w:rsidRPr="00C03DEB">
        <w:rPr>
          <w:rFonts w:ascii="Arial" w:hAnsi="Arial" w:cs="Arial"/>
          <w:sz w:val="24"/>
          <w:szCs w:val="24"/>
        </w:rPr>
        <w:t>obveze za povrat u proračun (HZZO – bolovanja i porez) te na jamčevine.</w:t>
      </w:r>
    </w:p>
    <w:p w:rsidR="00BB3ED5" w:rsidRPr="00C03DEB" w:rsidRDefault="007526EC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29</w:t>
      </w:r>
      <w:r w:rsidR="00BB3ED5" w:rsidRPr="00C03DEB">
        <w:rPr>
          <w:rFonts w:ascii="Arial" w:hAnsi="Arial" w:cs="Arial"/>
          <w:sz w:val="24"/>
          <w:szCs w:val="24"/>
        </w:rPr>
        <w:t xml:space="preserve"> – Odgođeno plaćanje rashoda</w:t>
      </w:r>
      <w:r w:rsidRPr="00C03DEB">
        <w:rPr>
          <w:rFonts w:ascii="Arial" w:hAnsi="Arial" w:cs="Arial"/>
          <w:sz w:val="24"/>
          <w:szCs w:val="24"/>
        </w:rPr>
        <w:t xml:space="preserve"> u 2021.g</w:t>
      </w:r>
      <w:r w:rsidR="00BB3ED5" w:rsidRPr="00C03DEB">
        <w:rPr>
          <w:rFonts w:ascii="Arial" w:hAnsi="Arial" w:cs="Arial"/>
          <w:sz w:val="24"/>
          <w:szCs w:val="24"/>
        </w:rPr>
        <w:t xml:space="preserve"> </w:t>
      </w:r>
      <w:r w:rsidR="00EC0863">
        <w:rPr>
          <w:rFonts w:ascii="Arial" w:hAnsi="Arial" w:cs="Arial"/>
          <w:sz w:val="24"/>
          <w:szCs w:val="24"/>
        </w:rPr>
        <w:t>u iznosu</w:t>
      </w:r>
      <w:r w:rsidR="00BB3ED5" w:rsidRPr="00C03DEB">
        <w:rPr>
          <w:rFonts w:ascii="Arial" w:hAnsi="Arial" w:cs="Arial"/>
          <w:sz w:val="24"/>
          <w:szCs w:val="24"/>
        </w:rPr>
        <w:t xml:space="preserve"> od 788.746,87 kn odnosi</w:t>
      </w:r>
      <w:r w:rsidR="00FC45E8" w:rsidRPr="00C03DEB">
        <w:rPr>
          <w:rFonts w:ascii="Arial" w:hAnsi="Arial" w:cs="Arial"/>
          <w:sz w:val="24"/>
          <w:szCs w:val="24"/>
        </w:rPr>
        <w:t>lo</w:t>
      </w:r>
      <w:r w:rsidR="00BB3ED5" w:rsidRPr="00C03DEB">
        <w:rPr>
          <w:rFonts w:ascii="Arial" w:hAnsi="Arial" w:cs="Arial"/>
          <w:sz w:val="24"/>
          <w:szCs w:val="24"/>
        </w:rPr>
        <w:t xml:space="preserve"> se na obračunate</w:t>
      </w:r>
      <w:r w:rsidR="00195E88" w:rsidRPr="00C03DEB">
        <w:rPr>
          <w:rFonts w:ascii="Arial" w:hAnsi="Arial" w:cs="Arial"/>
          <w:sz w:val="24"/>
          <w:szCs w:val="24"/>
        </w:rPr>
        <w:t xml:space="preserve"> rashode koji nisu fakturirani, a terete buduće razdoblje (KING).</w:t>
      </w:r>
    </w:p>
    <w:p w:rsidR="00195E88" w:rsidRPr="00C03DEB" w:rsidRDefault="00FC45E8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91</w:t>
      </w:r>
      <w:r w:rsidR="00195E88" w:rsidRPr="00C03DEB">
        <w:rPr>
          <w:rFonts w:ascii="Arial" w:hAnsi="Arial" w:cs="Arial"/>
          <w:sz w:val="24"/>
          <w:szCs w:val="24"/>
        </w:rPr>
        <w:t xml:space="preserve"> – Vlastiti izvori iz proračuna </w:t>
      </w:r>
      <w:r w:rsidRPr="00C03DEB">
        <w:rPr>
          <w:rFonts w:ascii="Arial" w:hAnsi="Arial" w:cs="Arial"/>
          <w:sz w:val="24"/>
          <w:szCs w:val="24"/>
        </w:rPr>
        <w:t>smanjeni su za 19%</w:t>
      </w:r>
      <w:r w:rsidR="00195E88" w:rsidRPr="00C03DEB">
        <w:rPr>
          <w:rFonts w:ascii="Arial" w:hAnsi="Arial" w:cs="Arial"/>
          <w:sz w:val="24"/>
          <w:szCs w:val="24"/>
        </w:rPr>
        <w:t xml:space="preserve"> u odnosu na </w:t>
      </w:r>
    </w:p>
    <w:p w:rsidR="00EC0863" w:rsidRDefault="00C03DEB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195E88" w:rsidRPr="00C03DEB">
        <w:rPr>
          <w:rFonts w:ascii="Arial" w:hAnsi="Arial" w:cs="Arial"/>
          <w:sz w:val="24"/>
          <w:szCs w:val="24"/>
        </w:rPr>
        <w:t>202</w:t>
      </w:r>
      <w:r w:rsidR="00FC45E8" w:rsidRPr="00C03DEB">
        <w:rPr>
          <w:rFonts w:ascii="Arial" w:hAnsi="Arial" w:cs="Arial"/>
          <w:sz w:val="24"/>
          <w:szCs w:val="24"/>
        </w:rPr>
        <w:t>1</w:t>
      </w:r>
      <w:r w:rsidR="00195E88" w:rsidRPr="00C03DEB">
        <w:rPr>
          <w:rFonts w:ascii="Arial" w:hAnsi="Arial" w:cs="Arial"/>
          <w:sz w:val="24"/>
          <w:szCs w:val="24"/>
        </w:rPr>
        <w:t>.g.</w:t>
      </w:r>
      <w:r w:rsidR="00FC45E8" w:rsidRPr="00C03DEB">
        <w:rPr>
          <w:rFonts w:ascii="Arial" w:hAnsi="Arial" w:cs="Arial"/>
          <w:sz w:val="24"/>
          <w:szCs w:val="24"/>
        </w:rPr>
        <w:t>zbog obračuna amortizacije</w:t>
      </w:r>
      <w:r w:rsidR="00EC0863">
        <w:rPr>
          <w:rFonts w:ascii="Arial" w:hAnsi="Arial" w:cs="Arial"/>
          <w:sz w:val="24"/>
          <w:szCs w:val="24"/>
        </w:rPr>
        <w:t xml:space="preserve"> osnovnih sredstava te knjigovodstveno  </w:t>
      </w:r>
    </w:p>
    <w:p w:rsidR="00EC0863" w:rsidRDefault="00EC0863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provedenih rashoda sa datumom 31.12.2021. i 31.12.2022.g.</w:t>
      </w:r>
      <w:r w:rsidR="00FC45E8" w:rsidRPr="00C03DEB">
        <w:rPr>
          <w:rFonts w:ascii="Arial" w:hAnsi="Arial" w:cs="Arial"/>
          <w:sz w:val="24"/>
          <w:szCs w:val="24"/>
        </w:rPr>
        <w:t xml:space="preserve"> Značajnije </w:t>
      </w:r>
    </w:p>
    <w:p w:rsidR="00195E88" w:rsidRPr="00C03DEB" w:rsidRDefault="00EC0863" w:rsidP="00EC0863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C45E8" w:rsidRPr="00C03DEB">
        <w:rPr>
          <w:rFonts w:ascii="Arial" w:hAnsi="Arial" w:cs="Arial"/>
          <w:sz w:val="24"/>
          <w:szCs w:val="24"/>
        </w:rPr>
        <w:t>nabav</w:t>
      </w:r>
      <w:r>
        <w:rPr>
          <w:rFonts w:ascii="Arial" w:hAnsi="Arial" w:cs="Arial"/>
          <w:sz w:val="24"/>
          <w:szCs w:val="24"/>
        </w:rPr>
        <w:t xml:space="preserve">e </w:t>
      </w:r>
      <w:r w:rsidR="00FC45E8" w:rsidRPr="00C03DEB">
        <w:rPr>
          <w:rFonts w:ascii="Arial" w:hAnsi="Arial" w:cs="Arial"/>
          <w:sz w:val="24"/>
          <w:szCs w:val="24"/>
        </w:rPr>
        <w:t>novih sredstava u 2022.g. nije bilo</w:t>
      </w:r>
      <w:r>
        <w:rPr>
          <w:rFonts w:ascii="Arial" w:hAnsi="Arial" w:cs="Arial"/>
          <w:sz w:val="24"/>
          <w:szCs w:val="24"/>
        </w:rPr>
        <w:t>.</w:t>
      </w:r>
    </w:p>
    <w:p w:rsidR="00195E88" w:rsidRPr="00C03DEB" w:rsidRDefault="00FC45E8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9222</w:t>
      </w:r>
      <w:r w:rsidR="00195E88" w:rsidRPr="00C03DEB">
        <w:rPr>
          <w:rFonts w:ascii="Arial" w:hAnsi="Arial" w:cs="Arial"/>
          <w:sz w:val="24"/>
          <w:szCs w:val="24"/>
        </w:rPr>
        <w:t xml:space="preserve"> – Višak/manjak prihoda. Manjak prihoda u iznosu od </w:t>
      </w:r>
      <w:r w:rsidRPr="00C03DEB">
        <w:rPr>
          <w:rFonts w:ascii="Arial" w:hAnsi="Arial" w:cs="Arial"/>
          <w:sz w:val="24"/>
          <w:szCs w:val="24"/>
        </w:rPr>
        <w:t>6.104.096,14 kn</w:t>
      </w:r>
      <w:r w:rsidR="00195E88" w:rsidRPr="00C03DEB">
        <w:rPr>
          <w:rFonts w:ascii="Arial" w:hAnsi="Arial" w:cs="Arial"/>
          <w:sz w:val="24"/>
          <w:szCs w:val="24"/>
        </w:rPr>
        <w:t xml:space="preserve"> proizašao je iz prenesenog manjka prihoda za nefinancijsku imovinu iz proteklih godina. Budući da se radi o proteklim godinama potrebno je napraviti reviziju navedenih prijenosa kako bi se točno utvrdilo na što se odnose i dostavio prijedlog Upravnom vijeću za rješavanje navedenog.</w:t>
      </w:r>
    </w:p>
    <w:p w:rsidR="0074215B" w:rsidRPr="00C03DEB" w:rsidRDefault="00FC45E8" w:rsidP="00C03DEB">
      <w:pPr>
        <w:pStyle w:val="ListParagraph"/>
        <w:numPr>
          <w:ilvl w:val="0"/>
          <w:numId w:val="7"/>
        </w:num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03DEB">
        <w:rPr>
          <w:rFonts w:ascii="Arial" w:hAnsi="Arial" w:cs="Arial"/>
          <w:sz w:val="24"/>
          <w:szCs w:val="24"/>
        </w:rPr>
        <w:t>Šifra 991/996</w:t>
      </w:r>
      <w:r w:rsidR="00195E88" w:rsidRPr="00C03DEB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195E88" w:rsidRPr="00C03DEB">
        <w:rPr>
          <w:rFonts w:ascii="Arial" w:hAnsi="Arial" w:cs="Arial"/>
          <w:sz w:val="24"/>
          <w:szCs w:val="24"/>
        </w:rPr>
        <w:t>Izvanbilančni</w:t>
      </w:r>
      <w:proofErr w:type="spellEnd"/>
      <w:r w:rsidR="00195E88" w:rsidRPr="00C03DEB">
        <w:rPr>
          <w:rFonts w:ascii="Arial" w:hAnsi="Arial" w:cs="Arial"/>
          <w:sz w:val="24"/>
          <w:szCs w:val="24"/>
        </w:rPr>
        <w:t xml:space="preserve"> zapisi u iznosu od </w:t>
      </w:r>
      <w:r w:rsidRPr="00C03DEB">
        <w:rPr>
          <w:rFonts w:ascii="Arial" w:hAnsi="Arial" w:cs="Arial"/>
          <w:sz w:val="24"/>
          <w:szCs w:val="24"/>
        </w:rPr>
        <w:t>12.747.436,20</w:t>
      </w:r>
      <w:r w:rsidR="00195E88" w:rsidRPr="00C03DEB">
        <w:rPr>
          <w:rFonts w:ascii="Arial" w:hAnsi="Arial" w:cs="Arial"/>
          <w:sz w:val="24"/>
          <w:szCs w:val="24"/>
        </w:rPr>
        <w:t xml:space="preserve"> </w:t>
      </w:r>
      <w:r w:rsidR="00C40CAB" w:rsidRPr="00C03DEB">
        <w:rPr>
          <w:rFonts w:ascii="Arial" w:hAnsi="Arial" w:cs="Arial"/>
          <w:sz w:val="24"/>
          <w:szCs w:val="24"/>
        </w:rPr>
        <w:t>bilježe</w:t>
      </w:r>
      <w:r w:rsidRPr="00C03DEB">
        <w:rPr>
          <w:rFonts w:ascii="Arial" w:hAnsi="Arial" w:cs="Arial"/>
          <w:sz w:val="24"/>
          <w:szCs w:val="24"/>
        </w:rPr>
        <w:t xml:space="preserve"> znatan</w:t>
      </w:r>
      <w:r w:rsidR="00C40CAB" w:rsidRPr="00C03DEB">
        <w:rPr>
          <w:rFonts w:ascii="Arial" w:hAnsi="Arial" w:cs="Arial"/>
          <w:sz w:val="24"/>
          <w:szCs w:val="24"/>
        </w:rPr>
        <w:t xml:space="preserve"> porast </w:t>
      </w:r>
      <w:r w:rsidRPr="00C03DEB">
        <w:rPr>
          <w:rFonts w:ascii="Arial" w:hAnsi="Arial" w:cs="Arial"/>
          <w:sz w:val="24"/>
          <w:szCs w:val="24"/>
        </w:rPr>
        <w:t>zbog Upute MF o evidentiranju državne imovine koja je dana na korištenje. Agencija za plaćanja u poljoprivredi koristi poslovni prostor u vlasništvu Ministarstva prostornog uređenje, graditeljstva i državne imovine. Temeljem dobivenih podataka od navedenog Ministarstva koji imovinu ima zavedenu u svojoj bilančnoj evidenciji, Agencija je evidentirala istu u svojoj vanbilančnoj evidenciji u iznosu od 7.734.825,06 kn. Instrumenti osiguranja plaćanja</w:t>
      </w:r>
      <w:r w:rsidR="0074215B" w:rsidRPr="00C03DEB">
        <w:rPr>
          <w:rFonts w:ascii="Arial" w:hAnsi="Arial" w:cs="Arial"/>
          <w:sz w:val="24"/>
          <w:szCs w:val="24"/>
        </w:rPr>
        <w:t xml:space="preserve"> iznose 4.315.155,10 kn. Radi se o garancijama banaka izdanim kao osiguranje u postupku javne nabave i realizacije potpisanih ugovora. Potencijalne obveze po sudskim sporovima  iznose 697.456,04 kn.</w:t>
      </w:r>
    </w:p>
    <w:p w:rsidR="0074215B" w:rsidRDefault="0074215B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E07CF1" w:rsidRDefault="00E07CF1" w:rsidP="00C03DEB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E07CF1" w:rsidRPr="00E07CF1" w:rsidRDefault="00E07CF1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E07CF1">
        <w:rPr>
          <w:rFonts w:ascii="Arial" w:hAnsi="Arial" w:cs="Arial"/>
          <w:i/>
          <w:sz w:val="24"/>
          <w:szCs w:val="24"/>
        </w:rPr>
        <w:t>BILJEŠKE UZ IZVJEŠTAJ OBVEZE</w:t>
      </w:r>
    </w:p>
    <w:p w:rsidR="00FC26A7" w:rsidRDefault="00E07CF1" w:rsidP="00A960D7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74215B">
        <w:rPr>
          <w:rFonts w:ascii="Arial" w:hAnsi="Arial" w:cs="Arial"/>
          <w:sz w:val="24"/>
          <w:szCs w:val="24"/>
        </w:rPr>
        <w:t>V001</w:t>
      </w:r>
      <w:r>
        <w:rPr>
          <w:rFonts w:ascii="Arial" w:hAnsi="Arial" w:cs="Arial"/>
          <w:sz w:val="24"/>
          <w:szCs w:val="24"/>
        </w:rPr>
        <w:t xml:space="preserve"> – Povećanje obveza u izvještajnom razdoblju iznosi </w:t>
      </w:r>
      <w:r w:rsidR="0074215B">
        <w:rPr>
          <w:rFonts w:ascii="Arial" w:hAnsi="Arial" w:cs="Arial"/>
          <w:sz w:val="24"/>
          <w:szCs w:val="24"/>
        </w:rPr>
        <w:t>257.058.718,32</w:t>
      </w:r>
      <w:r>
        <w:rPr>
          <w:rFonts w:ascii="Arial" w:hAnsi="Arial" w:cs="Arial"/>
          <w:sz w:val="24"/>
          <w:szCs w:val="24"/>
        </w:rPr>
        <w:t xml:space="preserve"> kn </w:t>
      </w:r>
      <w:r w:rsidR="00FC26A7">
        <w:rPr>
          <w:rFonts w:ascii="Arial" w:hAnsi="Arial" w:cs="Arial"/>
          <w:sz w:val="24"/>
          <w:szCs w:val="24"/>
        </w:rPr>
        <w:t xml:space="preserve">  </w:t>
      </w:r>
    </w:p>
    <w:p w:rsidR="00A960D7" w:rsidRDefault="00FC26A7" w:rsidP="00A960D7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07CF1">
        <w:rPr>
          <w:rFonts w:ascii="Arial" w:hAnsi="Arial" w:cs="Arial"/>
          <w:sz w:val="24"/>
          <w:szCs w:val="24"/>
        </w:rPr>
        <w:t xml:space="preserve">od čega </w:t>
      </w:r>
      <w:r w:rsidR="0074215B">
        <w:rPr>
          <w:rFonts w:ascii="Arial" w:hAnsi="Arial" w:cs="Arial"/>
          <w:sz w:val="24"/>
          <w:szCs w:val="24"/>
        </w:rPr>
        <w:t>623.669,58</w:t>
      </w:r>
      <w:r w:rsidR="00E07CF1">
        <w:rPr>
          <w:rFonts w:ascii="Arial" w:hAnsi="Arial" w:cs="Arial"/>
          <w:sz w:val="24"/>
          <w:szCs w:val="24"/>
        </w:rPr>
        <w:t xml:space="preserve"> kn otpada na međusobne obveze proračunskih korisnika</w:t>
      </w:r>
    </w:p>
    <w:p w:rsidR="00A960D7" w:rsidRDefault="00BB56BA" w:rsidP="00A960D7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960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A960D7">
        <w:rPr>
          <w:rFonts w:ascii="Arial" w:hAnsi="Arial" w:cs="Arial"/>
          <w:sz w:val="24"/>
          <w:szCs w:val="24"/>
        </w:rPr>
        <w:t xml:space="preserve">šifra </w:t>
      </w:r>
      <w:r>
        <w:rPr>
          <w:rFonts w:ascii="Arial" w:hAnsi="Arial" w:cs="Arial"/>
          <w:sz w:val="24"/>
          <w:szCs w:val="24"/>
        </w:rPr>
        <w:t>V003</w:t>
      </w:r>
      <w:r w:rsidR="00A960D7">
        <w:rPr>
          <w:rFonts w:ascii="Arial" w:hAnsi="Arial" w:cs="Arial"/>
          <w:sz w:val="24"/>
          <w:szCs w:val="24"/>
        </w:rPr>
        <w:t>)</w:t>
      </w:r>
      <w:r w:rsidR="00FC26A7">
        <w:rPr>
          <w:rFonts w:ascii="Arial" w:hAnsi="Arial" w:cs="Arial"/>
          <w:sz w:val="24"/>
          <w:szCs w:val="24"/>
        </w:rPr>
        <w:t>,</w:t>
      </w:r>
      <w:r w:rsidR="00A960D7">
        <w:rPr>
          <w:rFonts w:ascii="Arial" w:hAnsi="Arial" w:cs="Arial"/>
          <w:sz w:val="24"/>
          <w:szCs w:val="24"/>
        </w:rPr>
        <w:t xml:space="preserve"> </w:t>
      </w:r>
      <w:r w:rsidR="00FC26A7">
        <w:rPr>
          <w:rFonts w:ascii="Arial" w:hAnsi="Arial" w:cs="Arial"/>
          <w:sz w:val="24"/>
          <w:szCs w:val="24"/>
        </w:rPr>
        <w:t>obveze za rashode poslovanja</w:t>
      </w:r>
      <w:r w:rsidR="00A960D7">
        <w:rPr>
          <w:rFonts w:ascii="Arial" w:hAnsi="Arial" w:cs="Arial"/>
          <w:sz w:val="24"/>
          <w:szCs w:val="24"/>
        </w:rPr>
        <w:t xml:space="preserve"> (šifra N23)</w:t>
      </w:r>
      <w:r w:rsidR="00FC26A7">
        <w:rPr>
          <w:rFonts w:ascii="Arial" w:hAnsi="Arial" w:cs="Arial"/>
          <w:sz w:val="24"/>
          <w:szCs w:val="24"/>
        </w:rPr>
        <w:t xml:space="preserve"> </w:t>
      </w:r>
      <w:r w:rsidR="0074215B">
        <w:rPr>
          <w:rFonts w:ascii="Arial" w:hAnsi="Arial" w:cs="Arial"/>
          <w:sz w:val="24"/>
          <w:szCs w:val="24"/>
        </w:rPr>
        <w:t>253.072.438,09</w:t>
      </w:r>
      <w:r w:rsidR="00FC26A7">
        <w:rPr>
          <w:rFonts w:ascii="Arial" w:hAnsi="Arial" w:cs="Arial"/>
          <w:sz w:val="24"/>
          <w:szCs w:val="24"/>
        </w:rPr>
        <w:t xml:space="preserve"> kn i  </w:t>
      </w:r>
      <w:r w:rsidR="00A960D7">
        <w:rPr>
          <w:rFonts w:ascii="Arial" w:hAnsi="Arial" w:cs="Arial"/>
          <w:sz w:val="24"/>
          <w:szCs w:val="24"/>
        </w:rPr>
        <w:t xml:space="preserve"> </w:t>
      </w:r>
    </w:p>
    <w:p w:rsidR="00FC26A7" w:rsidRDefault="00A960D7" w:rsidP="00A960D7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C26A7">
        <w:rPr>
          <w:rFonts w:ascii="Arial" w:hAnsi="Arial" w:cs="Arial"/>
          <w:sz w:val="24"/>
          <w:szCs w:val="24"/>
        </w:rPr>
        <w:t>nabavu nefinancijske imovine</w:t>
      </w:r>
      <w:r>
        <w:rPr>
          <w:rFonts w:ascii="Arial" w:hAnsi="Arial" w:cs="Arial"/>
          <w:sz w:val="24"/>
          <w:szCs w:val="24"/>
        </w:rPr>
        <w:t xml:space="preserve"> (šifra N24)</w:t>
      </w:r>
      <w:r w:rsidR="00FC26A7">
        <w:rPr>
          <w:rFonts w:ascii="Arial" w:hAnsi="Arial" w:cs="Arial"/>
          <w:sz w:val="24"/>
          <w:szCs w:val="24"/>
        </w:rPr>
        <w:t xml:space="preserve"> </w:t>
      </w:r>
      <w:r w:rsidR="0074215B">
        <w:rPr>
          <w:rFonts w:ascii="Arial" w:hAnsi="Arial" w:cs="Arial"/>
          <w:sz w:val="24"/>
          <w:szCs w:val="24"/>
        </w:rPr>
        <w:t>3.388.610,65</w:t>
      </w:r>
      <w:r w:rsidR="00FC26A7">
        <w:rPr>
          <w:rFonts w:ascii="Arial" w:hAnsi="Arial" w:cs="Arial"/>
          <w:sz w:val="24"/>
          <w:szCs w:val="24"/>
        </w:rPr>
        <w:t xml:space="preserve"> kuna.</w:t>
      </w:r>
    </w:p>
    <w:p w:rsidR="00FC26A7" w:rsidRDefault="00FC26A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4215B">
        <w:rPr>
          <w:rFonts w:ascii="Arial" w:hAnsi="Arial" w:cs="Arial"/>
          <w:sz w:val="24"/>
          <w:szCs w:val="24"/>
        </w:rPr>
        <w:t>V004</w:t>
      </w:r>
      <w:r>
        <w:rPr>
          <w:rFonts w:ascii="Arial" w:hAnsi="Arial" w:cs="Arial"/>
          <w:sz w:val="24"/>
          <w:szCs w:val="24"/>
        </w:rPr>
        <w:t xml:space="preserve"> – Podmirene obveze u izvještajnom razdoblju iznose </w:t>
      </w:r>
      <w:r w:rsidR="0074215B">
        <w:rPr>
          <w:rFonts w:ascii="Arial" w:hAnsi="Arial" w:cs="Arial"/>
          <w:sz w:val="24"/>
          <w:szCs w:val="24"/>
        </w:rPr>
        <w:t>251.336.070,63</w:t>
      </w:r>
      <w:r>
        <w:rPr>
          <w:rFonts w:ascii="Arial" w:hAnsi="Arial" w:cs="Arial"/>
          <w:sz w:val="24"/>
          <w:szCs w:val="24"/>
        </w:rPr>
        <w:t xml:space="preserve"> kn, </w:t>
      </w:r>
    </w:p>
    <w:p w:rsidR="00A960D7" w:rsidRDefault="00FC26A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960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od čega </w:t>
      </w:r>
      <w:r w:rsidR="0074215B">
        <w:rPr>
          <w:rFonts w:ascii="Arial" w:hAnsi="Arial" w:cs="Arial"/>
          <w:sz w:val="24"/>
          <w:szCs w:val="24"/>
        </w:rPr>
        <w:t>10.027.908,37</w:t>
      </w:r>
      <w:r>
        <w:rPr>
          <w:rFonts w:ascii="Arial" w:hAnsi="Arial" w:cs="Arial"/>
          <w:sz w:val="24"/>
          <w:szCs w:val="24"/>
        </w:rPr>
        <w:t xml:space="preserve"> kn međusobnih obveza proračunskih korisnika</w:t>
      </w:r>
      <w:r w:rsidR="00A960D7">
        <w:rPr>
          <w:rFonts w:ascii="Arial" w:hAnsi="Arial" w:cs="Arial"/>
          <w:sz w:val="24"/>
          <w:szCs w:val="24"/>
        </w:rPr>
        <w:t xml:space="preserve"> (šifra </w:t>
      </w:r>
    </w:p>
    <w:p w:rsidR="00A960D7" w:rsidRDefault="00A960D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V005)</w:t>
      </w:r>
      <w:r w:rsidR="00FC26A7">
        <w:rPr>
          <w:rFonts w:ascii="Arial" w:hAnsi="Arial" w:cs="Arial"/>
          <w:sz w:val="24"/>
          <w:szCs w:val="24"/>
        </w:rPr>
        <w:t xml:space="preserve">, </w:t>
      </w:r>
      <w:r w:rsidR="0074215B">
        <w:rPr>
          <w:rFonts w:ascii="Arial" w:hAnsi="Arial" w:cs="Arial"/>
          <w:sz w:val="24"/>
          <w:szCs w:val="24"/>
        </w:rPr>
        <w:t xml:space="preserve"> 246.919.551,61kn </w:t>
      </w:r>
      <w:r w:rsidR="00FC26A7">
        <w:rPr>
          <w:rFonts w:ascii="Arial" w:hAnsi="Arial" w:cs="Arial"/>
          <w:sz w:val="24"/>
          <w:szCs w:val="24"/>
        </w:rPr>
        <w:t xml:space="preserve">obveza za rashode poslovanja </w:t>
      </w:r>
      <w:r>
        <w:rPr>
          <w:rFonts w:ascii="Arial" w:hAnsi="Arial" w:cs="Arial"/>
          <w:sz w:val="24"/>
          <w:szCs w:val="24"/>
        </w:rPr>
        <w:t xml:space="preserve">(šifra P23) </w:t>
      </w:r>
      <w:r w:rsidR="00FC26A7">
        <w:rPr>
          <w:rFonts w:ascii="Arial" w:hAnsi="Arial" w:cs="Arial"/>
          <w:sz w:val="24"/>
          <w:szCs w:val="24"/>
        </w:rPr>
        <w:t xml:space="preserve">i </w:t>
      </w:r>
    </w:p>
    <w:p w:rsidR="00FC26A7" w:rsidRDefault="00A960D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4215B">
        <w:rPr>
          <w:rFonts w:ascii="Arial" w:hAnsi="Arial" w:cs="Arial"/>
          <w:sz w:val="24"/>
          <w:szCs w:val="24"/>
        </w:rPr>
        <w:t>3.388.610,65</w:t>
      </w:r>
      <w:r w:rsidR="00FC26A7">
        <w:rPr>
          <w:rFonts w:ascii="Arial" w:hAnsi="Arial" w:cs="Arial"/>
          <w:sz w:val="24"/>
          <w:szCs w:val="24"/>
        </w:rPr>
        <w:t xml:space="preserve"> obveza za </w:t>
      </w:r>
      <w:r w:rsidR="0074215B">
        <w:rPr>
          <w:rFonts w:ascii="Arial" w:hAnsi="Arial" w:cs="Arial"/>
          <w:sz w:val="24"/>
          <w:szCs w:val="24"/>
        </w:rPr>
        <w:t xml:space="preserve"> </w:t>
      </w:r>
      <w:r w:rsidR="00FC26A7">
        <w:rPr>
          <w:rFonts w:ascii="Arial" w:hAnsi="Arial" w:cs="Arial"/>
          <w:sz w:val="24"/>
          <w:szCs w:val="24"/>
        </w:rPr>
        <w:t>nefinancijsku  imovinu.</w:t>
      </w:r>
    </w:p>
    <w:p w:rsidR="007A2EBE" w:rsidRDefault="00FC26A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74215B">
        <w:rPr>
          <w:rFonts w:ascii="Arial" w:hAnsi="Arial" w:cs="Arial"/>
          <w:sz w:val="24"/>
          <w:szCs w:val="24"/>
        </w:rPr>
        <w:t>V006</w:t>
      </w:r>
      <w:r>
        <w:rPr>
          <w:rFonts w:ascii="Arial" w:hAnsi="Arial" w:cs="Arial"/>
          <w:sz w:val="24"/>
          <w:szCs w:val="24"/>
        </w:rPr>
        <w:t xml:space="preserve"> – Stanje obveza na kraju izvještajnog razdoblja iznosi </w:t>
      </w:r>
      <w:r w:rsidR="0074215B">
        <w:rPr>
          <w:rFonts w:ascii="Arial" w:hAnsi="Arial" w:cs="Arial"/>
          <w:sz w:val="24"/>
          <w:szCs w:val="24"/>
        </w:rPr>
        <w:t>20.611.154,06</w:t>
      </w:r>
      <w:r>
        <w:rPr>
          <w:rFonts w:ascii="Arial" w:hAnsi="Arial" w:cs="Arial"/>
          <w:sz w:val="24"/>
          <w:szCs w:val="24"/>
        </w:rPr>
        <w:t xml:space="preserve"> </w:t>
      </w:r>
    </w:p>
    <w:p w:rsidR="00A960D7" w:rsidRDefault="007A2EBE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C26A7">
        <w:rPr>
          <w:rFonts w:ascii="Arial" w:hAnsi="Arial" w:cs="Arial"/>
          <w:sz w:val="24"/>
          <w:szCs w:val="24"/>
        </w:rPr>
        <w:t>kuna.</w:t>
      </w:r>
      <w:r>
        <w:rPr>
          <w:rFonts w:ascii="Arial" w:hAnsi="Arial" w:cs="Arial"/>
          <w:sz w:val="24"/>
          <w:szCs w:val="24"/>
        </w:rPr>
        <w:t xml:space="preserve"> </w:t>
      </w:r>
      <w:r w:rsidR="0074215B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ospjele obveze s datumom 31.12.202</w:t>
      </w:r>
      <w:r w:rsidR="00C46F2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.g. iznos</w:t>
      </w:r>
      <w:r w:rsidR="0074215B">
        <w:rPr>
          <w:rFonts w:ascii="Arial" w:hAnsi="Arial" w:cs="Arial"/>
          <w:sz w:val="24"/>
          <w:szCs w:val="24"/>
        </w:rPr>
        <w:t>e 48.684,36 kn</w:t>
      </w:r>
      <w:r w:rsidR="00A960D7">
        <w:rPr>
          <w:rFonts w:ascii="Arial" w:hAnsi="Arial" w:cs="Arial"/>
          <w:sz w:val="24"/>
          <w:szCs w:val="24"/>
        </w:rPr>
        <w:t xml:space="preserve"> (šifra </w:t>
      </w:r>
    </w:p>
    <w:p w:rsidR="007A2EBE" w:rsidRDefault="00A960D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V008)</w:t>
      </w:r>
      <w:r w:rsidR="00F774F8">
        <w:rPr>
          <w:rFonts w:ascii="Arial" w:hAnsi="Arial" w:cs="Arial"/>
          <w:sz w:val="24"/>
          <w:szCs w:val="24"/>
        </w:rPr>
        <w:t xml:space="preserve">. Iste </w:t>
      </w:r>
      <w:r>
        <w:rPr>
          <w:rFonts w:ascii="Arial" w:hAnsi="Arial" w:cs="Arial"/>
          <w:sz w:val="24"/>
          <w:szCs w:val="24"/>
        </w:rPr>
        <w:t>s</w:t>
      </w:r>
      <w:r w:rsidR="00C46F24">
        <w:rPr>
          <w:rFonts w:ascii="Arial" w:hAnsi="Arial" w:cs="Arial"/>
          <w:sz w:val="24"/>
          <w:szCs w:val="24"/>
        </w:rPr>
        <w:t>u podmirene u siječnju 2023.g.</w:t>
      </w:r>
      <w:r w:rsidR="007A2EBE">
        <w:rPr>
          <w:rFonts w:ascii="Arial" w:hAnsi="Arial" w:cs="Arial"/>
          <w:sz w:val="24"/>
          <w:szCs w:val="24"/>
        </w:rPr>
        <w:t xml:space="preserve"> </w:t>
      </w:r>
    </w:p>
    <w:p w:rsidR="00A960D7" w:rsidRDefault="007A2EBE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C46F24">
        <w:rPr>
          <w:rFonts w:ascii="Arial" w:hAnsi="Arial" w:cs="Arial"/>
          <w:sz w:val="24"/>
          <w:szCs w:val="24"/>
        </w:rPr>
        <w:t xml:space="preserve"> Stanje evidentiranih, ali nedospjelih obveza na dan 31.12.2022.g.</w:t>
      </w:r>
      <w:r w:rsidR="00A960D7">
        <w:rPr>
          <w:rFonts w:ascii="Arial" w:hAnsi="Arial" w:cs="Arial"/>
          <w:sz w:val="24"/>
          <w:szCs w:val="24"/>
        </w:rPr>
        <w:t xml:space="preserve"> (šifra V009) </w:t>
      </w:r>
    </w:p>
    <w:p w:rsidR="00FC26A7" w:rsidRDefault="00A960D7" w:rsidP="00A960D7">
      <w:pPr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46F24">
        <w:rPr>
          <w:rFonts w:ascii="Arial" w:hAnsi="Arial" w:cs="Arial"/>
          <w:sz w:val="24"/>
          <w:szCs w:val="24"/>
        </w:rPr>
        <w:t>iznosi  20.562.469,70 kn.</w:t>
      </w:r>
    </w:p>
    <w:p w:rsidR="007A2EBE" w:rsidRDefault="007A2EBE" w:rsidP="00A960D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A2EBE" w:rsidRDefault="007A2EBE" w:rsidP="00C03DEB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</w:p>
    <w:p w:rsidR="007A2EBE" w:rsidRDefault="007A2EBE" w:rsidP="00C03DEB">
      <w:pPr>
        <w:spacing w:after="0" w:line="276" w:lineRule="auto"/>
        <w:ind w:left="425"/>
        <w:jc w:val="both"/>
        <w:rPr>
          <w:rFonts w:ascii="Arial" w:hAnsi="Arial" w:cs="Arial"/>
          <w:sz w:val="24"/>
          <w:szCs w:val="24"/>
        </w:rPr>
      </w:pPr>
    </w:p>
    <w:p w:rsidR="007A2EBE" w:rsidRDefault="007A2EBE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  <w:r w:rsidRPr="007A2EBE">
        <w:rPr>
          <w:rFonts w:ascii="Arial" w:hAnsi="Arial" w:cs="Arial"/>
          <w:i/>
          <w:sz w:val="24"/>
          <w:szCs w:val="24"/>
        </w:rPr>
        <w:lastRenderedPageBreak/>
        <w:t>BILJEŠKE UZ IZVJEŠTAJ O PROMJENAMA U VRIJENDOSTI I OBUJMU IMOVINE I OBVEZ</w:t>
      </w:r>
      <w:r>
        <w:rPr>
          <w:rFonts w:ascii="Arial" w:hAnsi="Arial" w:cs="Arial"/>
          <w:i/>
          <w:sz w:val="24"/>
          <w:szCs w:val="24"/>
        </w:rPr>
        <w:t>A</w:t>
      </w:r>
    </w:p>
    <w:p w:rsidR="002F4445" w:rsidRPr="002F4445" w:rsidRDefault="007A2EBE" w:rsidP="00C03DEB">
      <w:pPr>
        <w:pStyle w:val="Default"/>
        <w:jc w:val="both"/>
      </w:pPr>
      <w:r w:rsidRPr="007A2EBE">
        <w:t xml:space="preserve">Smanjenje potraživanja za prihode poslovanja </w:t>
      </w:r>
      <w:r w:rsidR="00A960D7">
        <w:t xml:space="preserve">(šifra P001) </w:t>
      </w:r>
      <w:r w:rsidRPr="007A2EBE">
        <w:t xml:space="preserve">u visini od </w:t>
      </w:r>
      <w:r w:rsidR="00C46F24">
        <w:t>490,62</w:t>
      </w:r>
      <w:r w:rsidRPr="007A2EBE">
        <w:t xml:space="preserve"> kuna odnosi se na </w:t>
      </w:r>
      <w:r w:rsidR="00C46F24">
        <w:t>otpisanu, a neamortiziranu vrijednost osnovnih sredstava koja su</w:t>
      </w:r>
      <w:r w:rsidRPr="007A2EBE">
        <w:t xml:space="preserve"> otpisan</w:t>
      </w:r>
      <w:r w:rsidR="00C46F24">
        <w:t>a</w:t>
      </w:r>
      <w:r w:rsidRPr="007A2EBE">
        <w:t xml:space="preserve"> Odlukom</w:t>
      </w:r>
      <w:r w:rsidR="002F4445">
        <w:t xml:space="preserve"> o</w:t>
      </w:r>
      <w:r w:rsidR="002F4445" w:rsidRPr="002F4445">
        <w:rPr>
          <w:rFonts w:ascii="Times New Roman" w:hAnsi="Times New Roman"/>
          <w:b/>
          <w:sz w:val="32"/>
          <w:szCs w:val="32"/>
        </w:rPr>
        <w:t xml:space="preserve"> </w:t>
      </w:r>
      <w:r w:rsidR="002F4445">
        <w:rPr>
          <w:rFonts w:ascii="Times New Roman" w:hAnsi="Times New Roman"/>
          <w:b/>
          <w:sz w:val="32"/>
          <w:szCs w:val="32"/>
        </w:rPr>
        <w:t xml:space="preserve"> </w:t>
      </w:r>
      <w:r w:rsidR="002F4445" w:rsidRPr="002F4445">
        <w:t>rezultatima obavljenog popisa imovine i obveza sa stanjem na dan 31. prosinca 202</w:t>
      </w:r>
      <w:r w:rsidR="00C46F24">
        <w:t>1</w:t>
      </w:r>
      <w:r w:rsidR="002F4445" w:rsidRPr="002F4445">
        <w:t>. godine</w:t>
      </w:r>
      <w:r w:rsidR="002F4445">
        <w:t>.</w:t>
      </w:r>
    </w:p>
    <w:p w:rsidR="00C46F24" w:rsidRPr="002F4445" w:rsidRDefault="002A4B8B" w:rsidP="00C03DEB">
      <w:pPr>
        <w:pStyle w:val="Default"/>
        <w:jc w:val="both"/>
      </w:pPr>
      <w:r w:rsidRPr="002A4B8B">
        <w:t xml:space="preserve">Promjene u vrijednosti i obujmu imovine </w:t>
      </w:r>
      <w:r w:rsidR="00A960D7">
        <w:t xml:space="preserve">(šifra P018) </w:t>
      </w:r>
      <w:r w:rsidRPr="002A4B8B">
        <w:t xml:space="preserve">u visini od </w:t>
      </w:r>
      <w:r w:rsidR="00C46F24">
        <w:t xml:space="preserve">33.161,29 kn </w:t>
      </w:r>
      <w:r w:rsidRPr="002A4B8B">
        <w:t xml:space="preserve">odnose se na </w:t>
      </w:r>
      <w:r w:rsidR="00C46F24">
        <w:t>rashodovanu imovinu  temeljem</w:t>
      </w:r>
      <w:r w:rsidRPr="002A4B8B">
        <w:t xml:space="preserve"> </w:t>
      </w:r>
      <w:r w:rsidR="00C46F24" w:rsidRPr="007A2EBE">
        <w:t>Odluk</w:t>
      </w:r>
      <w:r w:rsidR="00C46F24">
        <w:t>e o</w:t>
      </w:r>
      <w:r w:rsidR="00C46F24" w:rsidRPr="002F4445">
        <w:rPr>
          <w:rFonts w:ascii="Times New Roman" w:hAnsi="Times New Roman"/>
          <w:b/>
          <w:sz w:val="32"/>
          <w:szCs w:val="32"/>
        </w:rPr>
        <w:t xml:space="preserve"> </w:t>
      </w:r>
      <w:r w:rsidR="00C46F24">
        <w:rPr>
          <w:rFonts w:ascii="Times New Roman" w:hAnsi="Times New Roman"/>
          <w:b/>
          <w:sz w:val="32"/>
          <w:szCs w:val="32"/>
        </w:rPr>
        <w:t xml:space="preserve"> </w:t>
      </w:r>
      <w:r w:rsidR="00C46F24" w:rsidRPr="002F4445">
        <w:t>rezultatima obavljenog popisa imovine i obveza sa stanjem na dan 31. prosinca 202</w:t>
      </w:r>
      <w:r w:rsidR="00C46F24">
        <w:t>1</w:t>
      </w:r>
      <w:r w:rsidR="00C46F24" w:rsidRPr="002F4445">
        <w:t>. godine</w:t>
      </w:r>
      <w:r w:rsidR="00C46F24">
        <w:t>.</w:t>
      </w:r>
    </w:p>
    <w:p w:rsidR="002F4445" w:rsidRDefault="00C46F24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53C84" w:rsidRDefault="00453C84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03DEB" w:rsidRDefault="00C03DEB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53C84" w:rsidRDefault="00453C84" w:rsidP="00C03DEB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B</w:t>
      </w:r>
      <w:r w:rsidRPr="00453C84">
        <w:rPr>
          <w:rFonts w:ascii="Arial" w:hAnsi="Arial" w:cs="Arial"/>
          <w:i/>
          <w:sz w:val="24"/>
          <w:szCs w:val="24"/>
        </w:rPr>
        <w:t>ILJEŠKE UZ IZVJEŠTAJ O RASHODIMA PREMA FUNKCIJSKOJ KLASIFIKACIJI</w:t>
      </w:r>
    </w:p>
    <w:p w:rsidR="00453C84" w:rsidRDefault="00453C84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53C84" w:rsidRDefault="00C46F24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Šifra 04</w:t>
      </w:r>
      <w:r w:rsidR="00453C84">
        <w:rPr>
          <w:rFonts w:ascii="Arial" w:hAnsi="Arial" w:cs="Arial"/>
          <w:sz w:val="24"/>
          <w:szCs w:val="24"/>
        </w:rPr>
        <w:t xml:space="preserve"> - </w:t>
      </w:r>
      <w:r w:rsidR="00453C84" w:rsidRPr="00453C84">
        <w:rPr>
          <w:rFonts w:ascii="Arial" w:hAnsi="Arial" w:cs="Arial"/>
          <w:sz w:val="24"/>
          <w:szCs w:val="24"/>
        </w:rPr>
        <w:t xml:space="preserve">Rashodi za poljoprivredu iznose </w:t>
      </w:r>
      <w:r w:rsidR="00C03DEB">
        <w:rPr>
          <w:rFonts w:ascii="Arial" w:hAnsi="Arial" w:cs="Arial"/>
          <w:sz w:val="24"/>
          <w:szCs w:val="24"/>
        </w:rPr>
        <w:t>209.307.570,72</w:t>
      </w:r>
      <w:r w:rsidR="00453C84" w:rsidRPr="00453C84">
        <w:rPr>
          <w:rFonts w:ascii="Arial" w:hAnsi="Arial" w:cs="Arial"/>
          <w:sz w:val="24"/>
          <w:szCs w:val="24"/>
        </w:rPr>
        <w:t xml:space="preserve"> kuna i uvećani su u odnosu na prethodno razdoblje za </w:t>
      </w:r>
      <w:r w:rsidR="00C03DEB">
        <w:rPr>
          <w:rFonts w:ascii="Arial" w:hAnsi="Arial" w:cs="Arial"/>
          <w:sz w:val="24"/>
          <w:szCs w:val="24"/>
        </w:rPr>
        <w:t>1</w:t>
      </w:r>
      <w:r w:rsidR="00453C84" w:rsidRPr="00453C84">
        <w:rPr>
          <w:rFonts w:ascii="Arial" w:hAnsi="Arial" w:cs="Arial"/>
          <w:sz w:val="24"/>
          <w:szCs w:val="24"/>
        </w:rPr>
        <w:t xml:space="preserve">%. </w:t>
      </w:r>
    </w:p>
    <w:p w:rsid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C1936">
        <w:rPr>
          <w:rFonts w:ascii="Arial" w:hAnsi="Arial" w:cs="Arial"/>
          <w:sz w:val="24"/>
          <w:szCs w:val="24"/>
        </w:rPr>
        <w:t xml:space="preserve">U Zagrebu, </w:t>
      </w:r>
      <w:r>
        <w:rPr>
          <w:rFonts w:ascii="Arial" w:hAnsi="Arial" w:cs="Arial"/>
          <w:sz w:val="24"/>
          <w:szCs w:val="24"/>
        </w:rPr>
        <w:t>3</w:t>
      </w:r>
      <w:r w:rsidR="00C03DEB">
        <w:rPr>
          <w:rFonts w:ascii="Arial" w:hAnsi="Arial" w:cs="Arial"/>
          <w:sz w:val="24"/>
          <w:szCs w:val="24"/>
        </w:rPr>
        <w:t>0</w:t>
      </w:r>
      <w:r w:rsidRPr="00AC1936">
        <w:rPr>
          <w:rFonts w:ascii="Arial" w:hAnsi="Arial" w:cs="Arial"/>
          <w:sz w:val="24"/>
          <w:szCs w:val="24"/>
        </w:rPr>
        <w:t>.01.202</w:t>
      </w:r>
      <w:r w:rsidR="00C03DEB">
        <w:rPr>
          <w:rFonts w:ascii="Arial" w:hAnsi="Arial" w:cs="Arial"/>
          <w:sz w:val="24"/>
          <w:szCs w:val="24"/>
        </w:rPr>
        <w:t>3</w:t>
      </w:r>
      <w:r w:rsidRPr="00AC1936">
        <w:rPr>
          <w:rFonts w:ascii="Arial" w:hAnsi="Arial" w:cs="Arial"/>
          <w:sz w:val="24"/>
          <w:szCs w:val="24"/>
        </w:rPr>
        <w:t>.</w:t>
      </w: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C1936">
        <w:rPr>
          <w:rFonts w:ascii="Arial" w:hAnsi="Arial" w:cs="Arial"/>
          <w:sz w:val="24"/>
          <w:szCs w:val="24"/>
        </w:rPr>
        <w:t>Bilješku sastavila</w:t>
      </w: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C1936">
        <w:rPr>
          <w:rFonts w:ascii="Arial" w:hAnsi="Arial" w:cs="Arial"/>
          <w:sz w:val="24"/>
          <w:szCs w:val="24"/>
        </w:rPr>
        <w:t>Gordana Ivašković</w:t>
      </w:r>
      <w:r w:rsidRPr="00AC1936">
        <w:rPr>
          <w:rFonts w:ascii="Arial" w:hAnsi="Arial" w:cs="Arial"/>
          <w:sz w:val="24"/>
          <w:szCs w:val="24"/>
        </w:rPr>
        <w:tab/>
      </w:r>
      <w:r w:rsidRPr="00AC1936">
        <w:rPr>
          <w:rFonts w:ascii="Arial" w:hAnsi="Arial" w:cs="Arial"/>
          <w:sz w:val="24"/>
          <w:szCs w:val="24"/>
        </w:rPr>
        <w:tab/>
      </w:r>
      <w:r w:rsidRPr="00AC1936">
        <w:rPr>
          <w:rFonts w:ascii="Arial" w:hAnsi="Arial" w:cs="Arial"/>
          <w:sz w:val="24"/>
          <w:szCs w:val="24"/>
        </w:rPr>
        <w:tab/>
      </w:r>
      <w:r w:rsidRPr="00AC1936">
        <w:rPr>
          <w:rFonts w:ascii="Arial" w:hAnsi="Arial" w:cs="Arial"/>
          <w:sz w:val="24"/>
          <w:szCs w:val="24"/>
        </w:rPr>
        <w:tab/>
      </w:r>
      <w:r w:rsidRPr="00AC1936">
        <w:rPr>
          <w:rFonts w:ascii="Arial" w:hAnsi="Arial" w:cs="Arial"/>
          <w:sz w:val="24"/>
          <w:szCs w:val="24"/>
        </w:rPr>
        <w:tab/>
      </w:r>
      <w:r w:rsidRPr="00AC1936">
        <w:rPr>
          <w:rFonts w:ascii="Arial" w:hAnsi="Arial" w:cs="Arial"/>
          <w:sz w:val="24"/>
          <w:szCs w:val="24"/>
        </w:rPr>
        <w:tab/>
        <w:t xml:space="preserve">  </w:t>
      </w: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C1936" w:rsidRP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C1936" w:rsidRPr="00AC1936" w:rsidRDefault="00AC1936" w:rsidP="00C03DEB">
      <w:pPr>
        <w:spacing w:line="276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AC1936">
        <w:rPr>
          <w:rFonts w:ascii="Arial" w:hAnsi="Arial" w:cs="Arial"/>
          <w:sz w:val="24"/>
          <w:szCs w:val="24"/>
        </w:rPr>
        <w:t xml:space="preserve">          RAVNATELJ</w:t>
      </w:r>
    </w:p>
    <w:p w:rsidR="00AC1936" w:rsidRPr="00AC1936" w:rsidRDefault="00AC1936" w:rsidP="00C03DEB">
      <w:pPr>
        <w:spacing w:line="276" w:lineRule="auto"/>
        <w:ind w:left="5664" w:firstLine="708"/>
        <w:jc w:val="both"/>
        <w:rPr>
          <w:rFonts w:ascii="Arial" w:hAnsi="Arial" w:cs="Arial"/>
          <w:sz w:val="24"/>
          <w:szCs w:val="24"/>
        </w:rPr>
      </w:pPr>
      <w:r w:rsidRPr="00AC1936">
        <w:rPr>
          <w:rFonts w:ascii="Arial" w:hAnsi="Arial" w:cs="Arial"/>
          <w:sz w:val="24"/>
          <w:szCs w:val="24"/>
        </w:rPr>
        <w:t>Antun Vujić</w:t>
      </w:r>
    </w:p>
    <w:p w:rsidR="00AC1936" w:rsidRPr="00793D57" w:rsidRDefault="00AC1936" w:rsidP="00C03DEB">
      <w:pPr>
        <w:spacing w:line="276" w:lineRule="auto"/>
        <w:jc w:val="both"/>
      </w:pPr>
    </w:p>
    <w:p w:rsidR="00AC1936" w:rsidRPr="00793D57" w:rsidRDefault="00AC1936" w:rsidP="00C03DEB">
      <w:pPr>
        <w:spacing w:line="276" w:lineRule="auto"/>
        <w:jc w:val="both"/>
      </w:pPr>
    </w:p>
    <w:p w:rsidR="00AC1936" w:rsidRDefault="00AC1936" w:rsidP="00C03D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C1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A39F4"/>
    <w:multiLevelType w:val="hybridMultilevel"/>
    <w:tmpl w:val="F54C0B2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224F1"/>
    <w:multiLevelType w:val="hybridMultilevel"/>
    <w:tmpl w:val="D9E0E0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71ADC"/>
    <w:multiLevelType w:val="hybridMultilevel"/>
    <w:tmpl w:val="3378DF70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60110D5"/>
    <w:multiLevelType w:val="hybridMultilevel"/>
    <w:tmpl w:val="4EDE2678"/>
    <w:lvl w:ilvl="0" w:tplc="B53EBA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60572"/>
    <w:multiLevelType w:val="hybridMultilevel"/>
    <w:tmpl w:val="4D307ED2"/>
    <w:lvl w:ilvl="0" w:tplc="041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F487C"/>
    <w:multiLevelType w:val="hybridMultilevel"/>
    <w:tmpl w:val="D8303186"/>
    <w:lvl w:ilvl="0" w:tplc="86F4B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1E0765"/>
    <w:multiLevelType w:val="hybridMultilevel"/>
    <w:tmpl w:val="654EC87E"/>
    <w:lvl w:ilvl="0" w:tplc="041A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66258"/>
    <w:multiLevelType w:val="hybridMultilevel"/>
    <w:tmpl w:val="0B8A27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66FC9"/>
    <w:multiLevelType w:val="hybridMultilevel"/>
    <w:tmpl w:val="DFA07F0C"/>
    <w:lvl w:ilvl="0" w:tplc="FFF89760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378"/>
    <w:rsid w:val="00015BEB"/>
    <w:rsid w:val="000277C9"/>
    <w:rsid w:val="00085462"/>
    <w:rsid w:val="000E1B02"/>
    <w:rsid w:val="00131D18"/>
    <w:rsid w:val="00183F03"/>
    <w:rsid w:val="00195E88"/>
    <w:rsid w:val="001D2059"/>
    <w:rsid w:val="00205B23"/>
    <w:rsid w:val="0028169A"/>
    <w:rsid w:val="002970D0"/>
    <w:rsid w:val="002A0E78"/>
    <w:rsid w:val="002A4B8B"/>
    <w:rsid w:val="002F4445"/>
    <w:rsid w:val="00320ABD"/>
    <w:rsid w:val="0032719D"/>
    <w:rsid w:val="00354F3F"/>
    <w:rsid w:val="003833AA"/>
    <w:rsid w:val="00391E39"/>
    <w:rsid w:val="003D55B4"/>
    <w:rsid w:val="003D663C"/>
    <w:rsid w:val="00453C84"/>
    <w:rsid w:val="004845B9"/>
    <w:rsid w:val="00506D5D"/>
    <w:rsid w:val="00507DF1"/>
    <w:rsid w:val="005127C6"/>
    <w:rsid w:val="0054715B"/>
    <w:rsid w:val="005A656C"/>
    <w:rsid w:val="0069350A"/>
    <w:rsid w:val="006A0C8A"/>
    <w:rsid w:val="006A22D4"/>
    <w:rsid w:val="006B449A"/>
    <w:rsid w:val="006F4DEE"/>
    <w:rsid w:val="006F5282"/>
    <w:rsid w:val="00717A46"/>
    <w:rsid w:val="0073610C"/>
    <w:rsid w:val="00741744"/>
    <w:rsid w:val="0074215B"/>
    <w:rsid w:val="007526EC"/>
    <w:rsid w:val="0076260E"/>
    <w:rsid w:val="00774E66"/>
    <w:rsid w:val="0079753E"/>
    <w:rsid w:val="007A2EBE"/>
    <w:rsid w:val="007B5265"/>
    <w:rsid w:val="007F6F0D"/>
    <w:rsid w:val="00835697"/>
    <w:rsid w:val="0085758E"/>
    <w:rsid w:val="00867C51"/>
    <w:rsid w:val="0088452A"/>
    <w:rsid w:val="008F3121"/>
    <w:rsid w:val="00915E84"/>
    <w:rsid w:val="009622BD"/>
    <w:rsid w:val="00972D29"/>
    <w:rsid w:val="00972D68"/>
    <w:rsid w:val="00994683"/>
    <w:rsid w:val="00A02706"/>
    <w:rsid w:val="00A960D7"/>
    <w:rsid w:val="00AB588F"/>
    <w:rsid w:val="00AC1936"/>
    <w:rsid w:val="00AC75DF"/>
    <w:rsid w:val="00AF5CB9"/>
    <w:rsid w:val="00BB3ED5"/>
    <w:rsid w:val="00BB56BA"/>
    <w:rsid w:val="00BE0F79"/>
    <w:rsid w:val="00C03DEB"/>
    <w:rsid w:val="00C40CAB"/>
    <w:rsid w:val="00C42228"/>
    <w:rsid w:val="00C42D28"/>
    <w:rsid w:val="00C46F24"/>
    <w:rsid w:val="00C65F25"/>
    <w:rsid w:val="00C7142F"/>
    <w:rsid w:val="00C75ACA"/>
    <w:rsid w:val="00C934D5"/>
    <w:rsid w:val="00C960C4"/>
    <w:rsid w:val="00CD27A1"/>
    <w:rsid w:val="00CD7C76"/>
    <w:rsid w:val="00D1196F"/>
    <w:rsid w:val="00D34E0C"/>
    <w:rsid w:val="00D85CED"/>
    <w:rsid w:val="00DB05B4"/>
    <w:rsid w:val="00DC67DF"/>
    <w:rsid w:val="00E07CF1"/>
    <w:rsid w:val="00E27329"/>
    <w:rsid w:val="00E5731A"/>
    <w:rsid w:val="00E61898"/>
    <w:rsid w:val="00EC0863"/>
    <w:rsid w:val="00F37378"/>
    <w:rsid w:val="00F62AD1"/>
    <w:rsid w:val="00F774F8"/>
    <w:rsid w:val="00FC26A7"/>
    <w:rsid w:val="00FC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EAA3C"/>
  <w15:chartTrackingRefBased/>
  <w15:docId w15:val="{D9C717F0-7657-4B68-9B75-DA41520A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60E"/>
    <w:pPr>
      <w:ind w:left="720"/>
      <w:contextualSpacing/>
    </w:pPr>
  </w:style>
  <w:style w:type="paragraph" w:customStyle="1" w:styleId="Default">
    <w:name w:val="Default"/>
    <w:rsid w:val="002F44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 w:bidi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8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Ivašković</dc:creator>
  <cp:keywords/>
  <dc:description/>
  <cp:lastModifiedBy>Gordana Ivašković</cp:lastModifiedBy>
  <cp:revision>11</cp:revision>
  <cp:lastPrinted>2023-01-30T11:20:00Z</cp:lastPrinted>
  <dcterms:created xsi:type="dcterms:W3CDTF">2022-01-28T14:44:00Z</dcterms:created>
  <dcterms:modified xsi:type="dcterms:W3CDTF">2023-01-30T11:20:00Z</dcterms:modified>
</cp:coreProperties>
</file>